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EAD" w:rsidRDefault="00EA1EAD" w:rsidP="00EA1E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1959">
        <w:rPr>
          <w:rFonts w:ascii="Times New Roman" w:hAnsi="Times New Roman" w:cs="Times New Roman"/>
          <w:sz w:val="24"/>
          <w:szCs w:val="24"/>
        </w:rPr>
        <w:t>МДОУ  «Детский сад «Дюймово</w:t>
      </w:r>
      <w:r w:rsidR="00753CE7">
        <w:rPr>
          <w:rFonts w:ascii="Times New Roman" w:hAnsi="Times New Roman" w:cs="Times New Roman"/>
          <w:sz w:val="24"/>
          <w:szCs w:val="24"/>
        </w:rPr>
        <w:t xml:space="preserve">чка», Переславль-Залесский, </w:t>
      </w:r>
      <w:r w:rsidR="00FD1610">
        <w:rPr>
          <w:rFonts w:ascii="Times New Roman" w:hAnsi="Times New Roman" w:cs="Times New Roman"/>
          <w:sz w:val="24"/>
          <w:szCs w:val="24"/>
        </w:rPr>
        <w:t>2020</w:t>
      </w:r>
    </w:p>
    <w:p w:rsidR="00283AFD" w:rsidRDefault="00283AFD" w:rsidP="00EA1E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pacing w:val="-4"/>
          <w:sz w:val="24"/>
          <w:szCs w:val="24"/>
          <w:lang w:eastAsia="ru-RU"/>
        </w:rPr>
      </w:pPr>
    </w:p>
    <w:p w:rsidR="00283AFD" w:rsidRDefault="00283AFD" w:rsidP="00EA1E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pacing w:val="-4"/>
          <w:sz w:val="24"/>
          <w:szCs w:val="24"/>
          <w:lang w:eastAsia="ru-RU"/>
        </w:rPr>
      </w:pPr>
    </w:p>
    <w:p w:rsidR="00283AFD" w:rsidRDefault="00283AFD" w:rsidP="00EA1E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pacing w:val="-4"/>
          <w:sz w:val="24"/>
          <w:szCs w:val="24"/>
          <w:lang w:eastAsia="ru-RU"/>
        </w:rPr>
      </w:pPr>
    </w:p>
    <w:p w:rsidR="00283AFD" w:rsidRPr="00791959" w:rsidRDefault="00283AFD" w:rsidP="00EA1EA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aps/>
          <w:spacing w:val="-4"/>
          <w:sz w:val="24"/>
          <w:szCs w:val="24"/>
          <w:lang w:eastAsia="ru-RU"/>
        </w:rPr>
      </w:pPr>
    </w:p>
    <w:p w:rsidR="00EA1EAD" w:rsidRDefault="00EA1EAD" w:rsidP="00EA1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</w:pPr>
      <w:r w:rsidRPr="003F24C6">
        <w:rPr>
          <w:rFonts w:ascii="Times New Roman" w:eastAsia="Times New Roman" w:hAnsi="Times New Roman" w:cs="Times New Roman"/>
          <w:b/>
          <w:bCs/>
          <w:caps/>
          <w:spacing w:val="-4"/>
          <w:sz w:val="26"/>
          <w:szCs w:val="26"/>
          <w:lang w:eastAsia="ru-RU"/>
        </w:rPr>
        <w:t>Х</w:t>
      </w:r>
      <w:r w:rsidRPr="003F24C6">
        <w:rPr>
          <w:rFonts w:ascii="Times New Roman" w:eastAsia="Times New Roman" w:hAnsi="Times New Roman" w:cs="Times New Roman"/>
          <w:b/>
          <w:bCs/>
          <w:caps/>
          <w:spacing w:val="-4"/>
          <w:sz w:val="26"/>
          <w:szCs w:val="26"/>
          <w:lang w:val="en-US" w:eastAsia="ru-RU"/>
        </w:rPr>
        <w:t>I</w:t>
      </w:r>
      <w:r w:rsidR="00064368" w:rsidRPr="003F24C6">
        <w:rPr>
          <w:rFonts w:ascii="Times New Roman" w:eastAsia="Times New Roman" w:hAnsi="Times New Roman" w:cs="Times New Roman"/>
          <w:b/>
          <w:bCs/>
          <w:caps/>
          <w:spacing w:val="-4"/>
          <w:sz w:val="26"/>
          <w:szCs w:val="26"/>
          <w:lang w:val="en-US" w:eastAsia="ru-RU"/>
        </w:rPr>
        <w:t>I</w:t>
      </w:r>
      <w:r w:rsidRPr="00D64737">
        <w:rPr>
          <w:rFonts w:ascii="Times New Roman" w:eastAsia="Times New Roman" w:hAnsi="Times New Roman" w:cs="Times New Roman"/>
          <w:b/>
          <w:bCs/>
          <w:caps/>
          <w:spacing w:val="-4"/>
          <w:sz w:val="26"/>
          <w:szCs w:val="26"/>
          <w:lang w:eastAsia="ru-RU"/>
        </w:rPr>
        <w:t xml:space="preserve">   Межрегиональный этап</w:t>
      </w:r>
      <w:r w:rsidRPr="00D64737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 xml:space="preserve"> X</w:t>
      </w:r>
      <w:r w:rsidRPr="00D64737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val="en-US" w:eastAsia="ru-RU"/>
        </w:rPr>
        <w:t>V</w:t>
      </w:r>
      <w:r w:rsidRPr="00D64737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>II</w:t>
      </w:r>
      <w:r w:rsidRPr="00D64737">
        <w:rPr>
          <w:rFonts w:ascii="Times New Roman" w:eastAsia="Times New Roman" w:hAnsi="Times New Roman" w:cs="Times New Roman"/>
          <w:b/>
          <w:bCs/>
          <w:caps/>
          <w:spacing w:val="-4"/>
          <w:sz w:val="26"/>
          <w:szCs w:val="26"/>
          <w:lang w:val="en-US" w:eastAsia="ru-RU"/>
        </w:rPr>
        <w:t>I</w:t>
      </w:r>
      <w:r w:rsidRPr="00D64737"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  <w:t xml:space="preserve"> Международной Ярмарки социально-педагогических инноваций</w:t>
      </w:r>
    </w:p>
    <w:p w:rsidR="00283AFD" w:rsidRPr="00D64737" w:rsidRDefault="00283AFD" w:rsidP="00EA1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-4"/>
          <w:sz w:val="26"/>
          <w:szCs w:val="26"/>
          <w:lang w:eastAsia="ru-RU"/>
        </w:rPr>
      </w:pPr>
    </w:p>
    <w:p w:rsidR="00EA1EAD" w:rsidRPr="00146F29" w:rsidRDefault="00EA1EAD" w:rsidP="00EA1EAD">
      <w:pPr>
        <w:spacing w:line="360" w:lineRule="auto"/>
        <w:jc w:val="center"/>
        <w:rPr>
          <w:rFonts w:ascii="Times New Roman" w:hAnsi="Times New Roman" w:cs="Times New Roman"/>
          <w:b/>
          <w:i/>
          <w:spacing w:val="-6"/>
          <w:sz w:val="32"/>
          <w:szCs w:val="32"/>
        </w:rPr>
      </w:pPr>
      <w:r w:rsidRPr="00146F2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146F2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4549D" w:rsidRPr="00146F29">
        <w:rPr>
          <w:rFonts w:ascii="Times New Roman" w:hAnsi="Times New Roman" w:cs="Times New Roman"/>
          <w:b/>
          <w:spacing w:val="-4"/>
          <w:sz w:val="32"/>
          <w:szCs w:val="32"/>
        </w:rPr>
        <w:t>Центр безопасности жизнедеятельности дошкольников как часть системы РППС в ДОУ</w:t>
      </w:r>
      <w:r w:rsidRPr="00146F29">
        <w:rPr>
          <w:rFonts w:ascii="Times New Roman" w:hAnsi="Times New Roman" w:cs="Times New Roman"/>
          <w:b/>
          <w:i/>
          <w:spacing w:val="-6"/>
          <w:sz w:val="32"/>
          <w:szCs w:val="32"/>
        </w:rPr>
        <w:t>»</w:t>
      </w:r>
    </w:p>
    <w:p w:rsidR="00283AFD" w:rsidRDefault="00283AFD" w:rsidP="00EA1EAD">
      <w:pPr>
        <w:spacing w:line="360" w:lineRule="auto"/>
        <w:jc w:val="center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</w:p>
    <w:p w:rsidR="00283AFD" w:rsidRDefault="00283AFD" w:rsidP="00283AFD">
      <w:pPr>
        <w:spacing w:line="36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Авторы проекта к</w:t>
      </w:r>
      <w:r w:rsidRPr="00283AFD">
        <w:rPr>
          <w:rFonts w:ascii="Times New Roman" w:hAnsi="Times New Roman" w:cs="Times New Roman"/>
          <w:spacing w:val="-6"/>
          <w:sz w:val="24"/>
          <w:szCs w:val="24"/>
        </w:rPr>
        <w:t>оллектив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педагогов:</w:t>
      </w:r>
    </w:p>
    <w:p w:rsidR="00283AFD" w:rsidRDefault="00283AFD" w:rsidP="00283AFD">
      <w:pPr>
        <w:spacing w:line="360" w:lineRule="auto"/>
        <w:jc w:val="right"/>
        <w:rPr>
          <w:rFonts w:ascii="Times New Roman" w:eastAsia="Courier New" w:hAnsi="Times New Roman" w:cs="Times New Roman"/>
          <w:color w:val="000000"/>
          <w:spacing w:val="-6"/>
          <w:sz w:val="26"/>
          <w:szCs w:val="26"/>
        </w:rPr>
      </w:pPr>
      <w:r w:rsidRPr="00294F50">
        <w:rPr>
          <w:rFonts w:ascii="Times New Roman" w:eastAsia="Courier New" w:hAnsi="Times New Roman" w:cs="Times New Roman"/>
          <w:color w:val="000000"/>
          <w:spacing w:val="-6"/>
          <w:sz w:val="26"/>
          <w:szCs w:val="26"/>
        </w:rPr>
        <w:t>Крюкова Любовь Алексеевна</w:t>
      </w:r>
    </w:p>
    <w:p w:rsidR="00283AFD" w:rsidRDefault="00283AFD" w:rsidP="00283AFD">
      <w:pPr>
        <w:spacing w:line="360" w:lineRule="auto"/>
        <w:jc w:val="right"/>
        <w:rPr>
          <w:rFonts w:ascii="Times New Roman" w:hAnsi="Times New Roman" w:cs="Times New Roman"/>
          <w:spacing w:val="-6"/>
          <w:sz w:val="26"/>
          <w:szCs w:val="26"/>
        </w:rPr>
      </w:pPr>
      <w:r w:rsidRPr="00294F50">
        <w:rPr>
          <w:rFonts w:ascii="Times New Roman" w:hAnsi="Times New Roman" w:cs="Times New Roman"/>
          <w:spacing w:val="-6"/>
          <w:sz w:val="26"/>
          <w:szCs w:val="26"/>
        </w:rPr>
        <w:t>Звицына Елена Викторовна</w:t>
      </w:r>
    </w:p>
    <w:p w:rsidR="00283AFD" w:rsidRDefault="00283AFD" w:rsidP="00283AFD">
      <w:pPr>
        <w:spacing w:line="360" w:lineRule="auto"/>
        <w:jc w:val="right"/>
        <w:rPr>
          <w:rFonts w:ascii="Times New Roman" w:hAnsi="Times New Roman" w:cs="Times New Roman"/>
          <w:spacing w:val="-6"/>
          <w:sz w:val="26"/>
          <w:szCs w:val="26"/>
        </w:rPr>
      </w:pPr>
      <w:r w:rsidRPr="00294F50">
        <w:rPr>
          <w:rFonts w:ascii="Times New Roman" w:hAnsi="Times New Roman" w:cs="Times New Roman"/>
          <w:spacing w:val="-6"/>
          <w:sz w:val="26"/>
          <w:szCs w:val="26"/>
        </w:rPr>
        <w:t>Зуева Галина Алексеевна,</w:t>
      </w:r>
    </w:p>
    <w:p w:rsidR="00283AFD" w:rsidRPr="00283AFD" w:rsidRDefault="00283AFD" w:rsidP="00283AFD">
      <w:pPr>
        <w:spacing w:line="36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294F50">
        <w:rPr>
          <w:rFonts w:ascii="Times New Roman" w:hAnsi="Times New Roman" w:cs="Times New Roman"/>
          <w:spacing w:val="-6"/>
          <w:sz w:val="26"/>
          <w:szCs w:val="26"/>
        </w:rPr>
        <w:t>Пузик</w:t>
      </w:r>
      <w:proofErr w:type="spellEnd"/>
      <w:r w:rsidRPr="00294F50">
        <w:rPr>
          <w:rFonts w:ascii="Times New Roman" w:hAnsi="Times New Roman" w:cs="Times New Roman"/>
          <w:spacing w:val="-6"/>
          <w:sz w:val="26"/>
          <w:szCs w:val="26"/>
        </w:rPr>
        <w:t xml:space="preserve"> Екатерина Николаевна</w:t>
      </w:r>
    </w:p>
    <w:p w:rsidR="00FD1610" w:rsidRDefault="00FD1610" w:rsidP="00EA1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10" w:rsidRDefault="00FD1610" w:rsidP="00EA1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10" w:rsidRDefault="00FD1610" w:rsidP="00EA1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10" w:rsidRDefault="00FD1610" w:rsidP="00EA1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10" w:rsidRDefault="00FD1610" w:rsidP="00EA1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10" w:rsidRDefault="00FD1610" w:rsidP="00EA1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33" w:rsidRDefault="00834533" w:rsidP="00EA1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10" w:rsidRDefault="00FD1610" w:rsidP="00FD16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610" w:rsidRDefault="00FD1610" w:rsidP="00FD16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Переславль-Залесский, </w:t>
      </w:r>
    </w:p>
    <w:p w:rsidR="00FD1610" w:rsidRPr="004F7FC4" w:rsidRDefault="00FD1610" w:rsidP="004F7F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Новомирский пер., д.3, </w:t>
      </w:r>
      <w:hyperlink r:id="rId8" w:history="1">
        <w:r w:rsidRPr="00F96CF2">
          <w:rPr>
            <w:rStyle w:val="a9"/>
            <w:spacing w:val="-4"/>
            <w:sz w:val="24"/>
            <w:szCs w:val="24"/>
          </w:rPr>
          <w:t>https://ds1-prs.edu.yar.ru/</w:t>
        </w:r>
      </w:hyperlink>
    </w:p>
    <w:p w:rsidR="001115D5" w:rsidRPr="001115D5" w:rsidRDefault="001115D5" w:rsidP="001115D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115D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>ЗАЯВКА</w:t>
      </w:r>
    </w:p>
    <w:p w:rsidR="001115D5" w:rsidRPr="001115D5" w:rsidRDefault="001115D5" w:rsidP="001115D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115D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участника </w:t>
      </w:r>
      <w:r w:rsidRPr="001115D5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ru-RU"/>
        </w:rPr>
        <w:t>XII</w:t>
      </w:r>
      <w:r w:rsidRPr="001115D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Межрегионального этапа </w:t>
      </w:r>
    </w:p>
    <w:p w:rsidR="001115D5" w:rsidRPr="001115D5" w:rsidRDefault="001115D5" w:rsidP="001115D5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115D5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 w:eastAsia="ru-RU"/>
        </w:rPr>
        <w:t>XVIII</w:t>
      </w:r>
      <w:r w:rsidRPr="001115D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Международной Ярмарки социально-педагогических инноваций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3435"/>
        <w:gridCol w:w="6062"/>
      </w:tblGrid>
      <w:tr w:rsidR="001115D5" w:rsidRPr="001115D5" w:rsidTr="00547A2B">
        <w:trPr>
          <w:trHeight w:val="36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5D5" w:rsidRPr="001115D5" w:rsidRDefault="001115D5" w:rsidP="001115D5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Содержание заявки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5" w:rsidRPr="001115D5" w:rsidRDefault="001115D5" w:rsidP="001115D5">
            <w:pPr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Информация участника</w:t>
            </w:r>
          </w:p>
        </w:tc>
      </w:tr>
      <w:tr w:rsidR="001115D5" w:rsidRPr="001115D5" w:rsidTr="00547A2B">
        <w:trPr>
          <w:trHeight w:val="1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Центр безопасности жизнедеятельности дошкольников как часть системы РППС в ДОУ</w:t>
            </w:r>
          </w:p>
        </w:tc>
      </w:tr>
      <w:tr w:rsidR="001115D5" w:rsidRPr="001115D5" w:rsidTr="00547A2B"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5D5" w:rsidRPr="001115D5" w:rsidRDefault="001115D5" w:rsidP="001115D5">
            <w:pPr>
              <w:spacing w:after="0" w:line="23" w:lineRule="atLeas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Номинация (в соответствии с Положением о Ярмарке)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 w:eastAsia="ru-RU"/>
              </w:rPr>
            </w:pPr>
            <w:r w:rsidRPr="001115D5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«Здоровая и безопасная среда»</w:t>
            </w:r>
          </w:p>
        </w:tc>
      </w:tr>
      <w:tr w:rsidR="001115D5" w:rsidRPr="001115D5" w:rsidTr="00547A2B">
        <w:trPr>
          <w:trHeight w:val="31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5D5" w:rsidRPr="001115D5" w:rsidRDefault="001115D5" w:rsidP="001115D5">
            <w:pPr>
              <w:spacing w:after="0" w:line="23" w:lineRule="atLeas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ФИО автора/авторов, </w:t>
            </w:r>
            <w:r w:rsidRPr="001115D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(ПОЛНОСТЬЮ)</w:t>
            </w: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5" w:rsidRPr="001115D5" w:rsidRDefault="001115D5" w:rsidP="001115D5">
            <w:pPr>
              <w:numPr>
                <w:ilvl w:val="0"/>
                <w:numId w:val="3"/>
              </w:numPr>
              <w:spacing w:after="160" w:line="23" w:lineRule="atLeast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1115D5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</w:rPr>
              <w:t xml:space="preserve">Крюкова Любовь Алексеевна, воспитатель, </w:t>
            </w:r>
            <w:proofErr w:type="spellStart"/>
            <w:r w:rsidRPr="001115D5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</w:rPr>
              <w:t>пед</w:t>
            </w:r>
            <w:proofErr w:type="spellEnd"/>
            <w:r w:rsidRPr="001115D5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</w:rPr>
              <w:t>. стаж - 35 лет, 1 квалификационная категория</w:t>
            </w:r>
          </w:p>
          <w:p w:rsidR="001115D5" w:rsidRPr="001115D5" w:rsidRDefault="001115D5" w:rsidP="001115D5">
            <w:pPr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115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Звицына Елена Викторовна, воспитатель, </w:t>
            </w:r>
            <w:proofErr w:type="spellStart"/>
            <w:r w:rsidRPr="001115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пед</w:t>
            </w:r>
            <w:proofErr w:type="spellEnd"/>
            <w:r w:rsidRPr="001115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 стаж -  13 лет, 1   квалификационная категория;</w:t>
            </w:r>
          </w:p>
          <w:p w:rsidR="001115D5" w:rsidRPr="001115D5" w:rsidRDefault="001115D5" w:rsidP="001115D5">
            <w:pPr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1115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Зуева Галина Алексеевна, воспитатель, </w:t>
            </w:r>
            <w:proofErr w:type="spellStart"/>
            <w:r w:rsidRPr="001115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пед</w:t>
            </w:r>
            <w:proofErr w:type="spellEnd"/>
            <w:r w:rsidRPr="001115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. стаж -  11 лет, 1   квалификационная категория;</w:t>
            </w:r>
          </w:p>
          <w:p w:rsidR="001115D5" w:rsidRPr="001115D5" w:rsidRDefault="001115D5" w:rsidP="001115D5">
            <w:pPr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1115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Пузик</w:t>
            </w:r>
            <w:proofErr w:type="spellEnd"/>
            <w:r w:rsidRPr="001115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Екатерина Николаевна, воспитатель, </w:t>
            </w:r>
            <w:proofErr w:type="spellStart"/>
            <w:r w:rsidRPr="001115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пед</w:t>
            </w:r>
            <w:proofErr w:type="spellEnd"/>
            <w:r w:rsidRPr="001115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. стаж -  1 года, без </w:t>
            </w:r>
            <w:proofErr w:type="spellStart"/>
            <w:r w:rsidRPr="001115D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катеории</w:t>
            </w:r>
            <w:proofErr w:type="spellEnd"/>
          </w:p>
        </w:tc>
      </w:tr>
      <w:tr w:rsidR="001115D5" w:rsidRPr="001115D5" w:rsidTr="00547A2B">
        <w:trPr>
          <w:trHeight w:val="4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организации (по уставу) </w:t>
            </w: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с указанием города, поселка, района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МДОУ «Детский сад «Дюймовочка», Переславль-Залесский</w:t>
            </w:r>
          </w:p>
          <w:p w:rsidR="001115D5" w:rsidRPr="001115D5" w:rsidRDefault="001115D5" w:rsidP="001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5D5" w:rsidRPr="001115D5" w:rsidTr="00547A2B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5D5" w:rsidRPr="001115D5" w:rsidRDefault="001115D5" w:rsidP="001115D5">
            <w:pPr>
              <w:widowControl w:val="0"/>
              <w:spacing w:after="0" w:line="23" w:lineRule="atLeast"/>
              <w:jc w:val="both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Рабочий телефон/факс с кодом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8-485-353-</w:t>
            </w:r>
            <w:r w:rsidRPr="0011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24-97,  </w:t>
            </w: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8-485-353-</w:t>
            </w:r>
            <w:r w:rsidRPr="0011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52-92, </w:t>
            </w:r>
          </w:p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 8(48535) 3-24-97</w:t>
            </w:r>
          </w:p>
        </w:tc>
      </w:tr>
      <w:tr w:rsidR="001115D5" w:rsidRPr="001115D5" w:rsidTr="00547A2B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5" w:rsidRPr="001115D5" w:rsidRDefault="001115D5" w:rsidP="001115D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Крюкова Л.А.:  8-915-991-3212   </w:t>
            </w:r>
          </w:p>
          <w:p w:rsidR="001115D5" w:rsidRPr="001115D5" w:rsidRDefault="001115D5" w:rsidP="0011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Звицына Л.В.:  8-905-130-85-57  </w:t>
            </w:r>
          </w:p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5">
              <w:rPr>
                <w:rFonts w:ascii="Times New Roman" w:hAnsi="Times New Roman" w:cs="Times New Roman"/>
                <w:sz w:val="24"/>
                <w:szCs w:val="24"/>
              </w:rPr>
              <w:t>Зуева Г.А.: 8-915-972-46-77</w:t>
            </w:r>
          </w:p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5D5">
              <w:rPr>
                <w:rFonts w:ascii="Times New Roman" w:hAnsi="Times New Roman" w:cs="Times New Roman"/>
                <w:sz w:val="24"/>
                <w:szCs w:val="24"/>
              </w:rPr>
              <w:t>Пузик</w:t>
            </w:r>
            <w:proofErr w:type="spellEnd"/>
            <w:r w:rsidRPr="001115D5">
              <w:rPr>
                <w:rFonts w:ascii="Times New Roman" w:hAnsi="Times New Roman" w:cs="Times New Roman"/>
                <w:sz w:val="24"/>
                <w:szCs w:val="24"/>
              </w:rPr>
              <w:t xml:space="preserve"> Е.Н.: 8-962-210-80-97</w:t>
            </w:r>
          </w:p>
        </w:tc>
      </w:tr>
      <w:tr w:rsidR="001115D5" w:rsidRPr="001115D5" w:rsidTr="00547A2B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Электронный адрес: рабочий, личный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5D5" w:rsidRPr="001115D5" w:rsidRDefault="001115D5" w:rsidP="0011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1115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КрюковаЛ.А</w:t>
            </w:r>
            <w:proofErr w:type="spellEnd"/>
            <w:r w:rsidRPr="0011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1115D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Lyubo</w:t>
              </w:r>
              <w:r w:rsidRPr="001115D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-</w:t>
              </w:r>
              <w:r w:rsidRPr="001115D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Kryukova</w:t>
              </w:r>
              <w:r w:rsidRPr="001115D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@</w:t>
              </w:r>
              <w:r w:rsidRPr="001115D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yandex</w:t>
              </w:r>
              <w:r w:rsidRPr="001115D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.</w:t>
              </w:r>
              <w:proofErr w:type="spellStart"/>
              <w:r w:rsidRPr="001115D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ru</w:t>
              </w:r>
              <w:proofErr w:type="spellEnd"/>
            </w:hyperlink>
          </w:p>
          <w:p w:rsidR="001115D5" w:rsidRPr="001115D5" w:rsidRDefault="001115D5" w:rsidP="0011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Звицына </w:t>
            </w:r>
            <w:proofErr w:type="gramStart"/>
            <w:r w:rsidRPr="001115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Л.В</w:t>
            </w:r>
            <w:r w:rsidRPr="0011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1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10" w:history="1">
              <w:r w:rsidRPr="001115D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zev281977@mail.ru</w:t>
              </w:r>
            </w:hyperlink>
          </w:p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5">
              <w:rPr>
                <w:rFonts w:ascii="Times New Roman" w:hAnsi="Times New Roman" w:cs="Times New Roman"/>
                <w:sz w:val="24"/>
                <w:szCs w:val="24"/>
              </w:rPr>
              <w:t xml:space="preserve">Зуева Г.А.: </w:t>
            </w:r>
            <w:hyperlink r:id="rId11" w:history="1">
              <w:r w:rsidRPr="001115D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galochka.zueva.2019@mail.ru</w:t>
              </w:r>
            </w:hyperlink>
          </w:p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5D5">
              <w:rPr>
                <w:rFonts w:ascii="Times New Roman" w:hAnsi="Times New Roman" w:cs="Times New Roman"/>
                <w:sz w:val="24"/>
                <w:szCs w:val="24"/>
              </w:rPr>
              <w:t>Пузик</w:t>
            </w:r>
            <w:proofErr w:type="spellEnd"/>
            <w:r w:rsidRPr="001115D5">
              <w:rPr>
                <w:rFonts w:ascii="Times New Roman" w:hAnsi="Times New Roman" w:cs="Times New Roman"/>
                <w:sz w:val="24"/>
                <w:szCs w:val="24"/>
              </w:rPr>
              <w:t xml:space="preserve"> Е.Н.: </w:t>
            </w:r>
            <w:hyperlink r:id="rId12" w:history="1">
              <w:r w:rsidRPr="001115D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katrin248s@mail.ru</w:t>
              </w:r>
            </w:hyperlink>
            <w:r w:rsidRPr="0011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5">
              <w:rPr>
                <w:rFonts w:ascii="Times New Roman" w:hAnsi="Times New Roman" w:cs="Times New Roman"/>
                <w:sz w:val="24"/>
                <w:szCs w:val="24"/>
              </w:rPr>
              <w:t>Эл. адрес МДОУ «Детский сад «Дюймовочка»</w:t>
            </w:r>
          </w:p>
          <w:p w:rsidR="001115D5" w:rsidRPr="001115D5" w:rsidRDefault="004849DD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hyperlink r:id="rId13" w:history="1">
              <w:r w:rsidR="001115D5" w:rsidRPr="001115D5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postmaster@ds-duym.pereslavl.ru</w:t>
              </w:r>
            </w:hyperlink>
            <w:r w:rsidR="001115D5" w:rsidRPr="0011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5D5" w:rsidRPr="001115D5" w:rsidTr="00547A2B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Ссылка на конкурсные материалы в ОО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5D5">
              <w:rPr>
                <w:rFonts w:ascii="Times New Roman" w:hAnsi="Times New Roman" w:cs="Times New Roman"/>
                <w:sz w:val="24"/>
                <w:szCs w:val="24"/>
              </w:rPr>
              <w:t>Сайт МДОУ «Детский сад «Дюймовочка»</w:t>
            </w:r>
          </w:p>
          <w:p w:rsidR="001115D5" w:rsidRPr="001115D5" w:rsidRDefault="004849DD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hyperlink r:id="rId14" w:history="1">
              <w:r w:rsidR="001115D5" w:rsidRPr="001115D5">
                <w:rPr>
                  <w:rFonts w:ascii="Times New Roman" w:eastAsia="Times New Roman" w:hAnsi="Times New Roman" w:cs="Times New Roman"/>
                  <w:color w:val="0000FF" w:themeColor="hyperlink"/>
                  <w:spacing w:val="-4"/>
                  <w:sz w:val="24"/>
                  <w:szCs w:val="24"/>
                  <w:u w:val="single"/>
                  <w:lang w:eastAsia="ru-RU"/>
                </w:rPr>
                <w:t>https://ds1-prs.edu.yar.ru/</w:t>
              </w:r>
            </w:hyperlink>
            <w:r w:rsidR="001115D5"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15D5" w:rsidRPr="001115D5" w:rsidTr="00547A2B">
        <w:trPr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5D5" w:rsidRPr="001115D5" w:rsidRDefault="001115D5" w:rsidP="001115D5">
            <w:pPr>
              <w:widowControl w:val="0"/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5" w:rsidRPr="001115D5" w:rsidRDefault="001115D5" w:rsidP="0011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Участие Крюковой Л.А. и </w:t>
            </w:r>
            <w:proofErr w:type="spellStart"/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Звицыной</w:t>
            </w:r>
            <w:proofErr w:type="spellEnd"/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Е.В. </w:t>
            </w:r>
            <w:r w:rsidRPr="001115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в Х1 Межрегиональном этапе </w:t>
            </w:r>
            <w:r w:rsidRPr="001115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ru-RU"/>
              </w:rPr>
              <w:t>XVII</w:t>
            </w:r>
            <w:r w:rsidRPr="001115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 Международной Ярмарки социально-педагогических инноваций 2019 г. Результат:</w:t>
            </w: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Крюкова Л.А., Звицына Е.В. </w:t>
            </w:r>
            <w:proofErr w:type="gramStart"/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- </w:t>
            </w:r>
            <w:r w:rsidRPr="001115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 Победители</w:t>
            </w:r>
            <w:proofErr w:type="gramEnd"/>
            <w:r w:rsidRPr="001115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;</w:t>
            </w:r>
          </w:p>
          <w:p w:rsidR="001115D5" w:rsidRPr="001115D5" w:rsidRDefault="001115D5" w:rsidP="00111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Зуева </w:t>
            </w:r>
            <w:proofErr w:type="gramStart"/>
            <w:r w:rsidRPr="001115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Г,А</w:t>
            </w:r>
            <w:proofErr w:type="gramEnd"/>
            <w:r w:rsidRPr="001115D5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, - участник</w:t>
            </w:r>
          </w:p>
        </w:tc>
      </w:tr>
      <w:tr w:rsidR="001115D5" w:rsidRPr="001115D5" w:rsidTr="00547A2B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5D5" w:rsidRPr="001115D5" w:rsidRDefault="001115D5" w:rsidP="001115D5">
            <w:pPr>
              <w:spacing w:after="0" w:line="23" w:lineRule="atLeas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Продукты интеллектуальной собственности для продажи (обмена) на Ярмарке (печатный, электронный или иной вариант издания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5" w:rsidRPr="001115D5" w:rsidRDefault="001115D5" w:rsidP="001115D5">
            <w:pPr>
              <w:numPr>
                <w:ilvl w:val="0"/>
                <w:numId w:val="4"/>
              </w:numPr>
              <w:spacing w:after="160" w:line="23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115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Светофор с переключающимися световыми сигналами;</w:t>
            </w:r>
          </w:p>
          <w:p w:rsidR="001115D5" w:rsidRPr="001115D5" w:rsidRDefault="001115D5" w:rsidP="001115D5">
            <w:pPr>
              <w:numPr>
                <w:ilvl w:val="0"/>
                <w:numId w:val="4"/>
              </w:numPr>
              <w:spacing w:after="160" w:line="23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115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Пешеходная дорожка /ткань/;</w:t>
            </w:r>
          </w:p>
          <w:p w:rsidR="001115D5" w:rsidRPr="001115D5" w:rsidRDefault="001115D5" w:rsidP="001115D5">
            <w:pPr>
              <w:numPr>
                <w:ilvl w:val="0"/>
                <w:numId w:val="4"/>
              </w:numPr>
              <w:spacing w:after="160" w:line="23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115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Плоскостное изображение дорог города;</w:t>
            </w:r>
          </w:p>
          <w:p w:rsidR="001115D5" w:rsidRPr="001115D5" w:rsidRDefault="001115D5" w:rsidP="001115D5">
            <w:pPr>
              <w:numPr>
                <w:ilvl w:val="0"/>
                <w:numId w:val="4"/>
              </w:numPr>
              <w:spacing w:after="160" w:line="23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115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Противопожарный щит;</w:t>
            </w:r>
          </w:p>
          <w:p w:rsidR="001115D5" w:rsidRPr="001115D5" w:rsidRDefault="001115D5" w:rsidP="001115D5">
            <w:pPr>
              <w:numPr>
                <w:ilvl w:val="0"/>
                <w:numId w:val="4"/>
              </w:numPr>
              <w:spacing w:after="160" w:line="23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1115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Огнетушитель ;</w:t>
            </w:r>
            <w:proofErr w:type="gramEnd"/>
          </w:p>
          <w:p w:rsidR="001115D5" w:rsidRPr="001115D5" w:rsidRDefault="001115D5" w:rsidP="001115D5">
            <w:pPr>
              <w:numPr>
                <w:ilvl w:val="0"/>
                <w:numId w:val="4"/>
              </w:numPr>
              <w:spacing w:after="160" w:line="23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115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Фартучки специального назначения с логотипами МЧС, ГАИ, Скорая Помощь;</w:t>
            </w:r>
          </w:p>
          <w:p w:rsidR="001115D5" w:rsidRPr="001115D5" w:rsidRDefault="001115D5" w:rsidP="001115D5">
            <w:pPr>
              <w:numPr>
                <w:ilvl w:val="0"/>
                <w:numId w:val="4"/>
              </w:numPr>
              <w:spacing w:after="160" w:line="23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115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Буклет по теме;</w:t>
            </w:r>
          </w:p>
          <w:p w:rsidR="001115D5" w:rsidRPr="001115D5" w:rsidRDefault="001115D5" w:rsidP="001115D5">
            <w:pPr>
              <w:numPr>
                <w:ilvl w:val="0"/>
                <w:numId w:val="4"/>
              </w:numPr>
              <w:spacing w:after="160" w:line="23" w:lineRule="atLeast"/>
              <w:contextualSpacing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115D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Дидактические игры по ОБЖ, ПДД, ППБ для детей.</w:t>
            </w:r>
          </w:p>
        </w:tc>
      </w:tr>
      <w:tr w:rsidR="001115D5" w:rsidRPr="001115D5" w:rsidTr="00547A2B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5D5" w:rsidRPr="001115D5" w:rsidRDefault="001115D5" w:rsidP="001115D5">
            <w:pPr>
              <w:spacing w:after="0" w:line="23" w:lineRule="atLeas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Microsoft Sans Serif" w:eastAsia="Courier New" w:hAnsi="Microsoft Sans Serif" w:cs="Microsoft Sans Serif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Мы, коллектив педагогов,</w:t>
            </w:r>
            <w:r w:rsidRPr="001115D5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Крюкова Любовь Алексеевна, </w:t>
            </w:r>
            <w:r w:rsidRPr="001115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Звицына Елена Викторовна, Зуева Галина Алексеевна </w:t>
            </w:r>
            <w:proofErr w:type="spellStart"/>
            <w:r w:rsidRPr="001115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Пузик</w:t>
            </w:r>
            <w:proofErr w:type="spellEnd"/>
            <w:r w:rsidRPr="001115D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Екатерина Николаевна,  </w:t>
            </w: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 даем свое согласие на обработку указанных персональных данных для участия в Х</w:t>
            </w: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II</w:t>
            </w: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Межрегиональном этапе </w:t>
            </w: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XVIII</w:t>
            </w: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Международной Ярмарки социально-педагогических инноваций</w:t>
            </w:r>
            <w:r w:rsidRPr="001115D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115D5">
              <w:rPr>
                <w:rFonts w:ascii="Microsoft Sans Serif" w:eastAsia="Times New Roman" w:hAnsi="Microsoft Sans Serif" w:cs="Microsoft Sans Serif"/>
                <w:bCs/>
                <w:spacing w:val="-4"/>
                <w:sz w:val="24"/>
                <w:szCs w:val="24"/>
                <w:lang w:eastAsia="ru-RU"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1115D5" w:rsidRPr="001115D5" w:rsidRDefault="001115D5" w:rsidP="001115D5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15D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Дата: 03.12.2020 г.</w:t>
            </w:r>
          </w:p>
        </w:tc>
      </w:tr>
    </w:tbl>
    <w:p w:rsidR="001115D5" w:rsidRDefault="001115D5" w:rsidP="00146F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EAD" w:rsidRPr="00B978B8" w:rsidRDefault="00EA1EAD" w:rsidP="00146F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8B8">
        <w:rPr>
          <w:rFonts w:ascii="Times New Roman" w:hAnsi="Times New Roman" w:cs="Times New Roman"/>
          <w:b/>
          <w:sz w:val="24"/>
          <w:szCs w:val="24"/>
        </w:rPr>
        <w:t>Тезисы проекта</w:t>
      </w:r>
    </w:p>
    <w:p w:rsidR="00F7417D" w:rsidRPr="00B978B8" w:rsidRDefault="0084036C" w:rsidP="00146F29">
      <w:pPr>
        <w:pStyle w:val="a3"/>
        <w:spacing w:before="0" w:beforeAutospacing="0" w:after="240" w:afterAutospacing="0"/>
        <w:jc w:val="both"/>
      </w:pPr>
      <w:r w:rsidRPr="00912997">
        <w:rPr>
          <w:b/>
          <w:bCs/>
          <w:u w:val="single"/>
        </w:rPr>
        <w:t>Введение</w:t>
      </w:r>
      <w:r w:rsidRPr="00B978B8">
        <w:rPr>
          <w:b/>
          <w:bCs/>
        </w:rPr>
        <w:t xml:space="preserve"> </w:t>
      </w:r>
    </w:p>
    <w:p w:rsidR="00F7417D" w:rsidRPr="00B978B8" w:rsidRDefault="00F7417D" w:rsidP="00146F29">
      <w:pPr>
        <w:pStyle w:val="a3"/>
        <w:spacing w:before="0" w:beforeAutospacing="0" w:after="240" w:afterAutospacing="0"/>
        <w:jc w:val="both"/>
      </w:pPr>
      <w:r w:rsidRPr="00B978B8">
        <w:t> </w:t>
      </w:r>
      <w:r w:rsidRPr="00B978B8">
        <w:rPr>
          <w:i/>
          <w:iCs/>
        </w:rPr>
        <w:t>Самое главное – здоровье и жизнь ребёнка.</w:t>
      </w:r>
    </w:p>
    <w:p w:rsidR="00F7417D" w:rsidRPr="00B978B8" w:rsidRDefault="00F7417D" w:rsidP="00146F29">
      <w:pPr>
        <w:pStyle w:val="a3"/>
        <w:spacing w:before="0" w:beforeAutospacing="0" w:after="240" w:afterAutospacing="0"/>
        <w:ind w:firstLine="708"/>
        <w:jc w:val="both"/>
      </w:pPr>
      <w:r w:rsidRPr="00B978B8">
        <w:t>Дошкольный возраст – это важнейший период, когда формируется человеческая личность. Определить, правильно или неправильно ведёт себя человек в тех или иных обстоятельствах очень сложно.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</w:t>
      </w:r>
    </w:p>
    <w:p w:rsidR="00F7417D" w:rsidRPr="00B978B8" w:rsidRDefault="00F7417D" w:rsidP="00146F29">
      <w:pPr>
        <w:pStyle w:val="a3"/>
        <w:spacing w:before="0" w:beforeAutospacing="0" w:after="240" w:afterAutospacing="0"/>
        <w:ind w:firstLine="708"/>
        <w:jc w:val="both"/>
      </w:pPr>
      <w:r w:rsidRPr="00B978B8">
        <w:t>Эти правила следует разъяснить детям подробно,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</w:t>
      </w:r>
    </w:p>
    <w:p w:rsidR="00F7417D" w:rsidRPr="00B978B8" w:rsidRDefault="00F7417D" w:rsidP="00146F29">
      <w:pPr>
        <w:pStyle w:val="a3"/>
        <w:spacing w:before="0" w:beforeAutospacing="0" w:after="240" w:afterAutospacing="0"/>
        <w:ind w:firstLine="708"/>
        <w:jc w:val="both"/>
      </w:pPr>
      <w:r w:rsidRPr="00B978B8">
        <w:t xml:space="preserve">Одной из приоритетных для человечества потребностей является обеспечение безопасности его жизнедеятельности, что находит отражение в исследованиях многих отечественных ученых, начиная с М. В. Ломоносова, В. А. Левицкого, И. М. Сеченова, А. А. </w:t>
      </w:r>
      <w:proofErr w:type="spellStart"/>
      <w:r w:rsidRPr="00B978B8">
        <w:t>Скочинского</w:t>
      </w:r>
      <w:proofErr w:type="spellEnd"/>
      <w:r w:rsidRPr="00B978B8">
        <w:t>, Вернадского и др. Большой вклад в решение научной проблемы выживания, самосохранения и безопасности человека внесли разработки зарубежных исследователей А. Адлера, Б. Паскаля, 3. Фрейда, П. Маслоу и др.</w:t>
      </w:r>
    </w:p>
    <w:p w:rsidR="00F7417D" w:rsidRPr="00B978B8" w:rsidRDefault="00F7417D" w:rsidP="00146F29">
      <w:pPr>
        <w:pStyle w:val="a3"/>
        <w:spacing w:before="0" w:beforeAutospacing="0" w:after="240" w:afterAutospacing="0"/>
        <w:ind w:firstLine="708"/>
        <w:jc w:val="both"/>
      </w:pPr>
      <w:r w:rsidRPr="00B978B8">
        <w:t>Самые первые шаги в обучении детей вопросам безопасности осуществляются в дошкольных образовательных учреждениях.</w:t>
      </w:r>
    </w:p>
    <w:p w:rsidR="00F7417D" w:rsidRPr="00B978B8" w:rsidRDefault="00F7417D" w:rsidP="00146F29">
      <w:pPr>
        <w:pStyle w:val="a3"/>
        <w:spacing w:before="0" w:beforeAutospacing="0" w:after="240" w:afterAutospacing="0"/>
        <w:jc w:val="both"/>
      </w:pPr>
      <w:r w:rsidRPr="00B978B8">
        <w:rPr>
          <w:b/>
          <w:bCs/>
        </w:rPr>
        <w:t>Актуальность проекта</w:t>
      </w:r>
    </w:p>
    <w:p w:rsidR="00F7417D" w:rsidRPr="00B978B8" w:rsidRDefault="00F7417D" w:rsidP="00146F29">
      <w:pPr>
        <w:pStyle w:val="a3"/>
        <w:spacing w:before="0" w:beforeAutospacing="0" w:after="240" w:afterAutospacing="0"/>
        <w:ind w:firstLine="708"/>
        <w:jc w:val="both"/>
      </w:pPr>
      <w:r w:rsidRPr="00B978B8">
        <w:t>Сегодня реальность такова, что в современном мире никто не застрахован ни от социальных потрясений, ни от стихийных бедствий. Особую тревогу мы испытываем за маленьких граждан – дошколят. С первых лет жизни любознательность ребенка, его активность в вопросах познания окружающего, поощряемая взрослыми, порой становится весьма небезопасной для него. </w:t>
      </w:r>
    </w:p>
    <w:p w:rsidR="00F7417D" w:rsidRPr="00B978B8" w:rsidRDefault="00F7417D" w:rsidP="00146F29">
      <w:pPr>
        <w:pStyle w:val="a3"/>
        <w:spacing w:before="0" w:beforeAutospacing="0" w:after="0" w:afterAutospacing="0"/>
        <w:ind w:firstLine="708"/>
        <w:jc w:val="both"/>
      </w:pPr>
      <w:r w:rsidRPr="00B978B8">
        <w:t>Проект посвящен актуальной проблеме – воспитанию у детей дошкольного возраста навыков безопасного поведения. Об актуальности данной темы можно говорить много, и все  будет главное. Как сберечь здоровье ребенка? Как помочь разобраться в многообразии жизненных ситуаций? Как научить помогать друг другу? Как?</w:t>
      </w:r>
    </w:p>
    <w:p w:rsidR="00F7417D" w:rsidRPr="00B978B8" w:rsidRDefault="00F7417D" w:rsidP="00146F29">
      <w:pPr>
        <w:pStyle w:val="a3"/>
        <w:spacing w:before="0" w:beforeAutospacing="0" w:after="240" w:afterAutospacing="0"/>
        <w:jc w:val="both"/>
      </w:pPr>
      <w:r w:rsidRPr="00B978B8">
        <w:t>Все мы – педагоги, родители, воспитатели – пытаемся ответить на вопрос: «Как обеспечить безопасность и здоровый образ жизни нашим детям?»</w:t>
      </w:r>
    </w:p>
    <w:p w:rsidR="00F7417D" w:rsidRPr="00B978B8" w:rsidRDefault="00F7417D" w:rsidP="00146F29">
      <w:pPr>
        <w:pStyle w:val="a3"/>
        <w:spacing w:before="0" w:beforeAutospacing="0" w:after="240" w:afterAutospacing="0"/>
        <w:ind w:firstLine="708"/>
        <w:jc w:val="both"/>
      </w:pPr>
      <w:r w:rsidRPr="00B978B8">
        <w:t>В детском саду работа по обучению дошкольников безопасному поведению носит системный и разноплановый характер.</w:t>
      </w:r>
    </w:p>
    <w:p w:rsidR="00F7417D" w:rsidRPr="00B978B8" w:rsidRDefault="00F7417D" w:rsidP="00146F29">
      <w:pPr>
        <w:pStyle w:val="a3"/>
        <w:spacing w:before="0" w:beforeAutospacing="0" w:after="240" w:afterAutospacing="0"/>
        <w:ind w:firstLine="708"/>
        <w:jc w:val="both"/>
      </w:pPr>
      <w:r w:rsidRPr="00B978B8">
        <w:lastRenderedPageBreak/>
        <w:t xml:space="preserve">Мы считаем, что, во-первых, надо дать детям необходимую сумму знаний об общепринятых человеком нормах поведения,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транспорте, и, в-третьих, развить у дошкольников самостоятельность и ответственность. При этом, </w:t>
      </w:r>
      <w:proofErr w:type="gramStart"/>
      <w:r w:rsidRPr="00B978B8">
        <w:t>важно  научить</w:t>
      </w:r>
      <w:proofErr w:type="gramEnd"/>
      <w:r w:rsidRPr="00B978B8">
        <w:t xml:space="preserve"> ребенка объяснить, как он вел себя, хорошо это или плохо, почему это с ним случилось и что при этом он чувствует, тогда он лучше сможет понять, что он делает не так. Ребенок, который может объяснить, что с ним происходит, помогает нам, взрослым, лучше понять его, а значит, снимает многие проблемы и неприятности.</w:t>
      </w:r>
    </w:p>
    <w:p w:rsidR="00F7417D" w:rsidRPr="00146F29" w:rsidRDefault="00F7417D" w:rsidP="00146F29">
      <w:pPr>
        <w:pStyle w:val="a3"/>
        <w:spacing w:before="0" w:beforeAutospacing="0" w:after="240" w:afterAutospacing="0"/>
        <w:ind w:firstLine="708"/>
        <w:jc w:val="both"/>
      </w:pPr>
      <w:r w:rsidRPr="00B978B8">
        <w:t>Актуальность обучения детей дошкольного возраста основам обеспечения безопасности жизнедеятельности в наше время не вызывает сомнений. Основная задача педагога – систематизировать знания детей о правилах безопасного поведения в бытовых и экстремальных условиях, сформировать конкретные навыки и модели поведения в обществе. Залогом успешности данной работы может стать сочетание разнообразных по содержанию и форме видов образовательной деятельности: проведение занятий, бесед, дидактических игр, КВН, викторин и различных вечеров досуга, театрализованной деятельности.      Проблема  безопасности жизни детей очень важна</w:t>
      </w:r>
      <w:r w:rsidRPr="00B978B8">
        <w:rPr>
          <w:i/>
          <w:iCs/>
        </w:rPr>
        <w:t>,</w:t>
      </w:r>
      <w:r w:rsidRPr="00B978B8">
        <w:t> так как именно она  вызывает беспокойство за самых беззащитных граждан – маленьких детей.</w:t>
      </w:r>
    </w:p>
    <w:p w:rsidR="00F42B5A" w:rsidRPr="00726919" w:rsidRDefault="00F42B5A" w:rsidP="00146F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необходимости проекта</w:t>
      </w:r>
    </w:p>
    <w:p w:rsidR="00F42B5A" w:rsidRPr="00726919" w:rsidRDefault="00F42B5A" w:rsidP="00146F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защиты от опасностей возникла одновременно с появлением человека на земле.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правила безопасности формулировались, когда люди пытались защититься от диких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зверей и природных явлений.</w:t>
      </w:r>
    </w:p>
    <w:p w:rsidR="00F42B5A" w:rsidRPr="00726919" w:rsidRDefault="00F42B5A" w:rsidP="00146F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временем изменились условия жизни человека, изменились и правила безопасности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жизнедеятельности. Теперь они связаны с интенсивным движением транспорта на городских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улицах, развитой 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сетью коммуникаций, большим скоплением людей, </w:t>
      </w:r>
      <w:proofErr w:type="spellStart"/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технизацией</w:t>
      </w:r>
      <w:proofErr w:type="spellEnd"/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жилища.</w:t>
      </w:r>
    </w:p>
    <w:p w:rsidR="00F42B5A" w:rsidRPr="00726919" w:rsidRDefault="00F42B5A" w:rsidP="00146F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представляет серьезную проблему современности.</w:t>
      </w:r>
    </w:p>
    <w:p w:rsidR="00F42B5A" w:rsidRPr="00726919" w:rsidRDefault="00F42B5A" w:rsidP="00146F2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важнейший период, когда формируется человеческая личность и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закладываются прочные основы опыта жизнедеятельности, здорового образа жизни. Ребенок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своим физиологическим особенностям не может самостоятельно определить всю меру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своего существования. Поэтому на взрослого человека природой возложена миссия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своего ребенка. Детям нужно разумно помогать избегать повреждений, ведь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все время водить их за руку, уд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ерживать возле себя. Необходимо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привычку правильно пользоваться предметами быта, учить общаться с животными, объяснить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 во дворе, на улице и дома. Нужно привить детям навыки поведения в ситуациях,</w:t>
      </w:r>
      <w:r w:rsidR="00AD6C5A"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чреватых получением травм, формировать у них представление о наиболее типичных, часто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встречающихся ситуациях.</w:t>
      </w:r>
    </w:p>
    <w:p w:rsidR="00146F29" w:rsidRDefault="00AD6C5A" w:rsidP="00146F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необходимо формировать у детей осознанное выполнение правил поведения в условиях улицы, природы, быта. Ребенок не может себя защитить, но может избежать опасной ситуации. Поэтому педагоги совместно с родителями обязаны подготовить ребенка к опасным ситуациям, привить привычку – относиться ответственно к личной безопасности.</w:t>
      </w:r>
    </w:p>
    <w:p w:rsidR="00753CE7" w:rsidRPr="001115D5" w:rsidRDefault="004F7FC4" w:rsidP="00146F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2A3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84036C" w:rsidRPr="00B978B8" w:rsidRDefault="00753CE7" w:rsidP="00146F29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дошкольного возраста основных представлений знаний, умений</w:t>
      </w:r>
      <w:r w:rsidR="00B4549D"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4549D"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авыков, об основах безопасности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</w:t>
      </w:r>
      <w:r w:rsidR="00B4549D"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549D"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сохранность их жизни и здоровья в современных условиях ул</w:t>
      </w:r>
      <w:r w:rsidR="00B4549D"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ицы, транспорта, природы, быта.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49D"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развития </w:t>
      </w:r>
      <w:r w:rsidRPr="00726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способностей у детей дошкольного возраста</w:t>
      </w:r>
    </w:p>
    <w:p w:rsidR="0084036C" w:rsidRDefault="000E4F23" w:rsidP="00146F2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  <w:r w:rsidRPr="00B978B8">
        <w:rPr>
          <w:b/>
        </w:rPr>
        <w:lastRenderedPageBreak/>
        <w:t>Задачи</w:t>
      </w:r>
      <w:r w:rsidR="0084036C" w:rsidRPr="00B978B8">
        <w:t> </w:t>
      </w:r>
      <w:r w:rsidR="0084036C" w:rsidRPr="00B978B8">
        <w:rPr>
          <w:rStyle w:val="a4"/>
          <w:bdr w:val="none" w:sz="0" w:space="0" w:color="auto" w:frame="1"/>
        </w:rPr>
        <w:t>проекта</w:t>
      </w:r>
    </w:p>
    <w:p w:rsidR="00125F34" w:rsidRPr="00B978B8" w:rsidRDefault="00125F34" w:rsidP="00146F29">
      <w:pPr>
        <w:pStyle w:val="a3"/>
        <w:shd w:val="clear" w:color="auto" w:fill="FFFFFF"/>
        <w:spacing w:before="0" w:beforeAutospacing="0" w:after="0" w:afterAutospacing="0"/>
        <w:jc w:val="both"/>
      </w:pPr>
    </w:p>
    <w:p w:rsidR="0084036C" w:rsidRPr="00B978B8" w:rsidRDefault="0084036C" w:rsidP="00146F2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978B8">
        <w:t>Главной задачей формирования </w:t>
      </w:r>
      <w:r w:rsidRPr="00B978B8">
        <w:rPr>
          <w:rStyle w:val="a4"/>
          <w:bdr w:val="none" w:sz="0" w:space="0" w:color="auto" w:frame="1"/>
        </w:rPr>
        <w:t>основ безопасности</w:t>
      </w:r>
      <w:r w:rsidRPr="00B978B8">
        <w:t> является стимулирование развития у детей самостоятельности и ответственности, так как </w:t>
      </w:r>
      <w:r w:rsidRPr="00B978B8">
        <w:rPr>
          <w:rStyle w:val="a4"/>
          <w:bdr w:val="none" w:sz="0" w:space="0" w:color="auto" w:frame="1"/>
        </w:rPr>
        <w:t>безопасность</w:t>
      </w:r>
      <w:r w:rsidRPr="00B978B8">
        <w:t> не просто сумма усвоенных знаний, а стиль </w:t>
      </w:r>
      <w:r w:rsidRPr="00B978B8">
        <w:rPr>
          <w:rStyle w:val="a4"/>
          <w:bdr w:val="none" w:sz="0" w:space="0" w:color="auto" w:frame="1"/>
        </w:rPr>
        <w:t>жизни</w:t>
      </w:r>
      <w:r w:rsidRPr="00B978B8">
        <w:t>, правильное поведение в различных ситуациях.</w:t>
      </w:r>
    </w:p>
    <w:p w:rsidR="0084036C" w:rsidRPr="002A3545" w:rsidRDefault="0084036C" w:rsidP="00146F29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lang w:val="en-US"/>
        </w:rPr>
      </w:pPr>
      <w:r w:rsidRPr="00B978B8">
        <w:rPr>
          <w:b/>
        </w:rPr>
        <w:t>Задача для воспитателя</w:t>
      </w:r>
    </w:p>
    <w:p w:rsidR="00146F29" w:rsidRPr="002A3545" w:rsidRDefault="0084036C" w:rsidP="00146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978B8">
        <w:t>создать условия для формирования </w:t>
      </w:r>
      <w:r w:rsidRPr="00B978B8">
        <w:rPr>
          <w:rStyle w:val="a4"/>
          <w:bdr w:val="none" w:sz="0" w:space="0" w:color="auto" w:frame="1"/>
        </w:rPr>
        <w:t>безопасности жизнедеятельности у детей старшего дошкольного</w:t>
      </w:r>
      <w:r w:rsidRPr="00B978B8">
        <w:t> возраста ч</w:t>
      </w:r>
      <w:r w:rsidR="000E4F23" w:rsidRPr="00B978B8">
        <w:t>ерез вариативные формы обучения;</w:t>
      </w:r>
    </w:p>
    <w:p w:rsidR="002A3545" w:rsidRDefault="002A3545" w:rsidP="002A3545">
      <w:pPr>
        <w:pStyle w:val="a3"/>
        <w:shd w:val="clear" w:color="auto" w:fill="FFFFFF"/>
        <w:spacing w:before="0" w:beforeAutospacing="0" w:after="0" w:afterAutospacing="0"/>
        <w:ind w:left="1080"/>
        <w:jc w:val="both"/>
      </w:pPr>
    </w:p>
    <w:p w:rsidR="0084036C" w:rsidRPr="002A3545" w:rsidRDefault="0084036C" w:rsidP="00146F29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46F29">
        <w:rPr>
          <w:b/>
        </w:rPr>
        <w:t>Задачи в работе с детьми</w:t>
      </w:r>
    </w:p>
    <w:p w:rsidR="0084036C" w:rsidRPr="00B978B8" w:rsidRDefault="0084036C" w:rsidP="00146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978B8">
        <w:t>формировать знания детей о здоровом образе </w:t>
      </w:r>
      <w:r w:rsidRPr="00B978B8">
        <w:rPr>
          <w:rStyle w:val="a4"/>
          <w:bdr w:val="none" w:sz="0" w:space="0" w:color="auto" w:frame="1"/>
        </w:rPr>
        <w:t>жизни</w:t>
      </w:r>
      <w:r w:rsidRPr="00B978B8">
        <w:t>, способствовать осознанию понятия </w:t>
      </w:r>
      <w:r w:rsidRPr="00B978B8">
        <w:rPr>
          <w:i/>
          <w:iCs/>
          <w:bdr w:val="none" w:sz="0" w:space="0" w:color="auto" w:frame="1"/>
        </w:rPr>
        <w:t>«здоровый образ </w:t>
      </w:r>
      <w:r w:rsidRPr="00B978B8">
        <w:rPr>
          <w:rStyle w:val="a4"/>
          <w:i/>
          <w:iCs/>
          <w:bdr w:val="none" w:sz="0" w:space="0" w:color="auto" w:frame="1"/>
        </w:rPr>
        <w:t>жизни</w:t>
      </w:r>
      <w:r w:rsidRPr="00B978B8">
        <w:rPr>
          <w:i/>
          <w:iCs/>
          <w:bdr w:val="none" w:sz="0" w:space="0" w:color="auto" w:frame="1"/>
        </w:rPr>
        <w:t>»</w:t>
      </w:r>
      <w:r w:rsidRPr="00B978B8">
        <w:t>;</w:t>
      </w:r>
    </w:p>
    <w:p w:rsidR="0084036C" w:rsidRPr="00B978B8" w:rsidRDefault="0084036C" w:rsidP="00146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978B8">
        <w:t>формировать у детей сознательное и ответственное отношение к личной </w:t>
      </w:r>
      <w:r w:rsidRPr="00B978B8">
        <w:rPr>
          <w:rStyle w:val="a4"/>
          <w:bdr w:val="none" w:sz="0" w:space="0" w:color="auto" w:frame="1"/>
        </w:rPr>
        <w:t>безопасности и безопасности окружающих</w:t>
      </w:r>
      <w:r w:rsidRPr="00B978B8">
        <w:t>;</w:t>
      </w:r>
    </w:p>
    <w:p w:rsidR="000E4F23" w:rsidRPr="00B978B8" w:rsidRDefault="00354214" w:rsidP="00146F29">
      <w:pPr>
        <w:pStyle w:val="a3"/>
        <w:numPr>
          <w:ilvl w:val="0"/>
          <w:numId w:val="1"/>
        </w:numPr>
        <w:spacing w:before="0" w:beforeAutospacing="0" w:after="240" w:afterAutospacing="0"/>
        <w:jc w:val="both"/>
      </w:pPr>
      <w:r w:rsidRPr="00B978B8">
        <w:t>ф</w:t>
      </w:r>
      <w:r w:rsidR="000E4F23" w:rsidRPr="00B978B8">
        <w:t>ормировать у дошкольников представление об опасных для жизни и       здоровья предметах, которые встречаются в быту;</w:t>
      </w:r>
    </w:p>
    <w:p w:rsidR="0084036C" w:rsidRPr="00B978B8" w:rsidRDefault="0084036C" w:rsidP="00146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</w:pPr>
      <w:r w:rsidRPr="00B978B8">
        <w:t>расширять и систематизировать знания детей о правильном поведении при контактах с незнакомыми людьми;</w:t>
      </w:r>
    </w:p>
    <w:p w:rsidR="0084036C" w:rsidRPr="00B978B8" w:rsidRDefault="0084036C" w:rsidP="00146F2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</w:pPr>
      <w:r w:rsidRPr="00B978B8">
        <w:t xml:space="preserve">закрепить у детей знания о правилах </w:t>
      </w:r>
      <w:r w:rsidR="007A3562" w:rsidRPr="00B978B8">
        <w:t xml:space="preserve">безопасного </w:t>
      </w:r>
      <w:r w:rsidRPr="00B978B8">
        <w:t>поведения на улице, дороге, транспорте;</w:t>
      </w:r>
    </w:p>
    <w:p w:rsidR="0084036C" w:rsidRPr="00B978B8" w:rsidRDefault="0084036C" w:rsidP="00146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978B8">
        <w:t>развить </w:t>
      </w:r>
      <w:r w:rsidRPr="00B978B8">
        <w:rPr>
          <w:rStyle w:val="a4"/>
          <w:bdr w:val="none" w:sz="0" w:space="0" w:color="auto" w:frame="1"/>
        </w:rPr>
        <w:t>основы</w:t>
      </w:r>
      <w:r w:rsidRPr="00B978B8">
        <w:t> экологической культуры ребенка и становление у него ценного и бережного отношения к природе;</w:t>
      </w:r>
    </w:p>
    <w:p w:rsidR="0084036C" w:rsidRPr="00B978B8" w:rsidRDefault="0084036C" w:rsidP="00146F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B978B8">
        <w:t>способствовать эмоциональному и благополучному развитию ребё</w:t>
      </w:r>
      <w:r w:rsidRPr="00B978B8">
        <w:rPr>
          <w:rStyle w:val="a4"/>
          <w:bdr w:val="none" w:sz="0" w:space="0" w:color="auto" w:frame="1"/>
        </w:rPr>
        <w:t>нка-дошкольника</w:t>
      </w:r>
      <w:r w:rsidRPr="00B978B8">
        <w:t>;</w:t>
      </w:r>
    </w:p>
    <w:p w:rsidR="000E4F23" w:rsidRPr="00B978B8" w:rsidRDefault="00354214" w:rsidP="00146F29">
      <w:pPr>
        <w:pStyle w:val="a3"/>
        <w:numPr>
          <w:ilvl w:val="0"/>
          <w:numId w:val="1"/>
        </w:numPr>
        <w:spacing w:before="0" w:beforeAutospacing="0" w:after="240" w:afterAutospacing="0"/>
        <w:jc w:val="both"/>
      </w:pPr>
      <w:r w:rsidRPr="00B978B8">
        <w:t>р</w:t>
      </w:r>
      <w:r w:rsidR="003775E4" w:rsidRPr="00726919">
        <w:t>асширить представления о причинах и последствия</w:t>
      </w:r>
      <w:r w:rsidR="003775E4" w:rsidRPr="00B978B8">
        <w:t>х</w:t>
      </w:r>
      <w:r w:rsidR="003775E4" w:rsidRPr="00726919">
        <w:t xml:space="preserve"> неосторожного обращения с огнем;</w:t>
      </w:r>
      <w:r w:rsidR="000E4F23" w:rsidRPr="00B978B8">
        <w:t xml:space="preserve"> </w:t>
      </w:r>
    </w:p>
    <w:p w:rsidR="000E4F23" w:rsidRPr="00B978B8" w:rsidRDefault="00354214" w:rsidP="00146F29">
      <w:pPr>
        <w:pStyle w:val="a3"/>
        <w:numPr>
          <w:ilvl w:val="0"/>
          <w:numId w:val="1"/>
        </w:numPr>
        <w:spacing w:before="0" w:beforeAutospacing="0" w:after="240" w:afterAutospacing="0"/>
        <w:jc w:val="both"/>
      </w:pPr>
      <w:r w:rsidRPr="00B978B8">
        <w:t>с</w:t>
      </w:r>
      <w:r w:rsidR="000E4F23" w:rsidRPr="00B978B8">
        <w:t>тимулировать у дошкольников развитие самостоятельности и     ответственности;</w:t>
      </w:r>
    </w:p>
    <w:p w:rsidR="00126245" w:rsidRPr="00B978B8" w:rsidRDefault="00354214" w:rsidP="00146F29">
      <w:pPr>
        <w:pStyle w:val="a3"/>
        <w:numPr>
          <w:ilvl w:val="0"/>
          <w:numId w:val="1"/>
        </w:numPr>
        <w:spacing w:before="0" w:beforeAutospacing="0" w:after="240" w:afterAutospacing="0"/>
        <w:jc w:val="both"/>
      </w:pPr>
      <w:r w:rsidRPr="00B978B8">
        <w:t>р</w:t>
      </w:r>
      <w:r w:rsidR="000E4F23" w:rsidRPr="00B978B8">
        <w:t>азвивать внимание, память, инстинкт самосохранения.</w:t>
      </w:r>
    </w:p>
    <w:p w:rsidR="0084036C" w:rsidRPr="00B978B8" w:rsidRDefault="0084036C" w:rsidP="00146F29">
      <w:pPr>
        <w:pStyle w:val="a3"/>
        <w:spacing w:before="0" w:beforeAutospacing="0" w:after="240" w:afterAutospacing="0"/>
        <w:jc w:val="both"/>
      </w:pPr>
      <w:r w:rsidRPr="00B978B8">
        <w:rPr>
          <w:b/>
        </w:rPr>
        <w:t>Задачи в рабате с родителями</w:t>
      </w:r>
    </w:p>
    <w:p w:rsidR="0084036C" w:rsidRPr="00B978B8" w:rsidRDefault="0084036C" w:rsidP="00146F2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978B8">
        <w:t>• знакомить родителей с работой МДОУ по формированию у детей </w:t>
      </w:r>
      <w:r w:rsidRPr="00B978B8">
        <w:rPr>
          <w:rStyle w:val="a4"/>
          <w:bdr w:val="none" w:sz="0" w:space="0" w:color="auto" w:frame="1"/>
        </w:rPr>
        <w:t>старшего дошкольного возраста по основам безопасности жизнедеятельности</w:t>
      </w:r>
      <w:r w:rsidRPr="00B978B8">
        <w:t>;</w:t>
      </w:r>
    </w:p>
    <w:p w:rsidR="0084036C" w:rsidRPr="00B978B8" w:rsidRDefault="0084036C" w:rsidP="00146F2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978B8">
        <w:t>• повышать уровень знаний родителей по формированию у детей </w:t>
      </w:r>
      <w:r w:rsidRPr="00B978B8">
        <w:rPr>
          <w:rStyle w:val="a4"/>
          <w:bdr w:val="none" w:sz="0" w:space="0" w:color="auto" w:frame="1"/>
        </w:rPr>
        <w:t>старшего дошкольного возраста по основам безопасности жизнедеятельности</w:t>
      </w:r>
      <w:r w:rsidRPr="00B978B8">
        <w:t>;</w:t>
      </w:r>
    </w:p>
    <w:p w:rsidR="0084036C" w:rsidRPr="009836F5" w:rsidRDefault="0084036C" w:rsidP="00146F2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978B8">
        <w:t>• воспитывать у родителей ответственность за сохранение здоровья, за </w:t>
      </w:r>
      <w:r w:rsidRPr="00B978B8">
        <w:rPr>
          <w:rStyle w:val="a4"/>
          <w:bdr w:val="none" w:sz="0" w:space="0" w:color="auto" w:frame="1"/>
        </w:rPr>
        <w:t>безопасность детей</w:t>
      </w:r>
      <w:r w:rsidRPr="00B978B8">
        <w:t>, их</w:t>
      </w:r>
      <w:r w:rsidR="009836F5">
        <w:t xml:space="preserve"> эмоциональное благополучие.</w:t>
      </w:r>
    </w:p>
    <w:p w:rsidR="00A5733D" w:rsidRPr="00B978B8" w:rsidRDefault="00A5733D" w:rsidP="00146F2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8D42D5" w:rsidRPr="00B978B8" w:rsidRDefault="008D42D5" w:rsidP="00146F2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978B8">
        <w:rPr>
          <w:b/>
        </w:rPr>
        <w:t>Принципы реализации </w:t>
      </w:r>
      <w:r w:rsidRPr="00B978B8">
        <w:rPr>
          <w:rStyle w:val="a4"/>
          <w:bdr w:val="none" w:sz="0" w:space="0" w:color="auto" w:frame="1"/>
        </w:rPr>
        <w:t>проекта</w:t>
      </w:r>
    </w:p>
    <w:p w:rsidR="008D42D5" w:rsidRPr="00B978B8" w:rsidRDefault="008D42D5" w:rsidP="00146F29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B978B8">
        <w:t xml:space="preserve">1. </w:t>
      </w:r>
      <w:r w:rsidRPr="00B978B8">
        <w:rPr>
          <w:b/>
        </w:rPr>
        <w:t>доступность</w:t>
      </w:r>
    </w:p>
    <w:p w:rsidR="008D42D5" w:rsidRPr="00B978B8" w:rsidRDefault="008D42D5" w:rsidP="00146F29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B978B8">
        <w:t>• учет возрастных особенностей детей</w:t>
      </w:r>
    </w:p>
    <w:p w:rsidR="008D42D5" w:rsidRPr="00B978B8" w:rsidRDefault="008D42D5" w:rsidP="00146F29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B978B8">
        <w:t>• адаптированность материала</w:t>
      </w:r>
    </w:p>
    <w:p w:rsidR="008D42D5" w:rsidRPr="00B978B8" w:rsidRDefault="008D42D5" w:rsidP="00146F29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B978B8">
        <w:lastRenderedPageBreak/>
        <w:t xml:space="preserve">2. </w:t>
      </w:r>
      <w:r w:rsidRPr="00B978B8">
        <w:rPr>
          <w:b/>
        </w:rPr>
        <w:t>систематичность и последовательность</w:t>
      </w:r>
    </w:p>
    <w:p w:rsidR="008D42D5" w:rsidRPr="00B978B8" w:rsidRDefault="008D42D5" w:rsidP="00146F29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B978B8">
        <w:t>• постепенная подача материала от простого к сложному</w:t>
      </w:r>
    </w:p>
    <w:p w:rsidR="008D42D5" w:rsidRPr="00B978B8" w:rsidRDefault="008D42D5" w:rsidP="00146F29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B978B8">
        <w:t>• частое повторение усвоенных знаний, правил и норм</w:t>
      </w:r>
    </w:p>
    <w:p w:rsidR="008D42D5" w:rsidRPr="00B978B8" w:rsidRDefault="008D42D5" w:rsidP="00146F29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B978B8">
        <w:t xml:space="preserve">3. </w:t>
      </w:r>
      <w:r w:rsidRPr="00B978B8">
        <w:rPr>
          <w:b/>
        </w:rPr>
        <w:t>наглядность и занимательность</w:t>
      </w:r>
    </w:p>
    <w:p w:rsidR="008D42D5" w:rsidRPr="00B978B8" w:rsidRDefault="008D42D5" w:rsidP="00146F29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B978B8">
        <w:t>• предлагаемый материал должен быть понятным, нести занимательное начало, быть игровым или с элементами игры, сюрприза.</w:t>
      </w:r>
    </w:p>
    <w:p w:rsidR="008D42D5" w:rsidRPr="00B978B8" w:rsidRDefault="008D42D5" w:rsidP="00146F29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B978B8">
        <w:t xml:space="preserve">4. </w:t>
      </w:r>
      <w:r w:rsidRPr="00B978B8">
        <w:rPr>
          <w:b/>
        </w:rPr>
        <w:t>динамичность</w:t>
      </w:r>
    </w:p>
    <w:p w:rsidR="008D42D5" w:rsidRPr="00B978B8" w:rsidRDefault="008D42D5" w:rsidP="00146F2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978B8">
        <w:t>• интеграция </w:t>
      </w:r>
      <w:r w:rsidRPr="00B978B8">
        <w:rPr>
          <w:rStyle w:val="a4"/>
          <w:bdr w:val="none" w:sz="0" w:space="0" w:color="auto" w:frame="1"/>
        </w:rPr>
        <w:t>проекта</w:t>
      </w:r>
      <w:r w:rsidRPr="00B978B8">
        <w:t> в разные виды деятельности</w:t>
      </w:r>
    </w:p>
    <w:p w:rsidR="008D42D5" w:rsidRPr="00B978B8" w:rsidRDefault="008D42D5" w:rsidP="00146F29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B978B8">
        <w:t xml:space="preserve">5. </w:t>
      </w:r>
      <w:r w:rsidRPr="00B978B8">
        <w:rPr>
          <w:b/>
        </w:rPr>
        <w:t>дифференциация</w:t>
      </w:r>
    </w:p>
    <w:p w:rsidR="008D42D5" w:rsidRPr="00B978B8" w:rsidRDefault="008D42D5" w:rsidP="00146F29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B978B8">
        <w:t>• создание благоприятной среды для усвоения, предложенного к изучению материала каждым ребенком</w:t>
      </w:r>
    </w:p>
    <w:p w:rsidR="0084036C" w:rsidRPr="00B978B8" w:rsidRDefault="0084036C" w:rsidP="00146F2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978B8">
        <w:rPr>
          <w:b/>
          <w:u w:val="single"/>
          <w:bdr w:val="none" w:sz="0" w:space="0" w:color="auto" w:frame="1"/>
        </w:rPr>
        <w:t>Планируемые результаты</w:t>
      </w:r>
    </w:p>
    <w:p w:rsidR="0084036C" w:rsidRPr="00B978B8" w:rsidRDefault="0084036C" w:rsidP="00146F29">
      <w:pPr>
        <w:pStyle w:val="a3"/>
        <w:shd w:val="clear" w:color="auto" w:fill="FFFFFF"/>
        <w:spacing w:before="225" w:beforeAutospacing="0" w:after="225" w:afterAutospacing="0"/>
        <w:ind w:firstLine="360"/>
        <w:jc w:val="both"/>
      </w:pPr>
      <w:r w:rsidRPr="00B978B8">
        <w:t>1. Формирование у детей знаний об осторожном обращении с опасными предметами и правильном поведении при контактах с незнакомыми людьми.</w:t>
      </w:r>
    </w:p>
    <w:p w:rsidR="0084036C" w:rsidRPr="00B978B8" w:rsidRDefault="0084036C" w:rsidP="00146F2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978B8">
        <w:t>2. Развитие </w:t>
      </w:r>
      <w:r w:rsidRPr="00B978B8">
        <w:rPr>
          <w:rStyle w:val="a4"/>
          <w:bdr w:val="none" w:sz="0" w:space="0" w:color="auto" w:frame="1"/>
        </w:rPr>
        <w:t>основ</w:t>
      </w:r>
      <w:r w:rsidRPr="00B978B8">
        <w:t> экологической культуры ребенка и становления у него ценностей бережного отношения к природе.</w:t>
      </w:r>
    </w:p>
    <w:p w:rsidR="0084036C" w:rsidRPr="00B978B8" w:rsidRDefault="0084036C" w:rsidP="00146F2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978B8">
        <w:t>3. Развитие представлений о строении человеческого организма и формирование ценностей здорового образа </w:t>
      </w:r>
      <w:r w:rsidRPr="00B978B8">
        <w:rPr>
          <w:rStyle w:val="a4"/>
          <w:bdr w:val="none" w:sz="0" w:space="0" w:color="auto" w:frame="1"/>
        </w:rPr>
        <w:t>жизни</w:t>
      </w:r>
      <w:r w:rsidRPr="00B978B8">
        <w:t>.</w:t>
      </w:r>
    </w:p>
    <w:p w:rsidR="0084036C" w:rsidRDefault="0084036C" w:rsidP="00146F2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B978B8">
        <w:t>4. Формирование представлений о </w:t>
      </w:r>
      <w:r w:rsidRPr="00B978B8">
        <w:rPr>
          <w:rStyle w:val="a4"/>
          <w:bdr w:val="none" w:sz="0" w:space="0" w:color="auto" w:frame="1"/>
        </w:rPr>
        <w:t>безопасном поведении во дворе</w:t>
      </w:r>
      <w:r w:rsidRPr="00B978B8">
        <w:t>, на улице, в общественном транспорте.</w:t>
      </w:r>
    </w:p>
    <w:p w:rsidR="00912997" w:rsidRDefault="00912997" w:rsidP="00146F2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912997" w:rsidRDefault="00912997" w:rsidP="00912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приёмы</w:t>
      </w:r>
    </w:p>
    <w:p w:rsidR="00912997" w:rsidRPr="00912997" w:rsidRDefault="00912997" w:rsidP="00912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997" w:rsidRDefault="00912997" w:rsidP="00912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сложной для педагогов является выбор технологий воспитания и обучения дошкольников в структуре реализации современных программ. Важное значение для организации образовательного процесса в ДОУ, имеет использование активных методов и приемов обучения и воспитания, реализации инновационного подхода в подборе технологий.</w:t>
      </w:r>
    </w:p>
    <w:p w:rsidR="00912997" w:rsidRPr="00791959" w:rsidRDefault="00912997" w:rsidP="00912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позволяет организовать обучение детей на интегрированных разноплановых занятиях, где наиболее сложной задачей для педагогов является выбор методов и приемов в зависимости от возраста, уровня развития ребенка и его индивидуальности. В своей работе мы используем следующие методы, направленные на активизацию познавательной деятельности детей:</w:t>
      </w:r>
    </w:p>
    <w:p w:rsidR="00912997" w:rsidRPr="00791959" w:rsidRDefault="00912997" w:rsidP="009129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7919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открытий</w:t>
      </w:r>
      <w:r w:rsidRPr="00791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на том, что педагог предлагает нестандартное решение интеллектуальной задачи, которое противоречит индивидуальному опыту детей;</w:t>
      </w:r>
    </w:p>
    <w:p w:rsidR="00912997" w:rsidRPr="00791959" w:rsidRDefault="00912997" w:rsidP="009129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7919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вариативных заданий</w:t>
      </w:r>
      <w:r w:rsidRPr="007919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заставляют детей задавать вопросы, направленные на получение дополнительной информации;</w:t>
      </w:r>
    </w:p>
    <w:p w:rsidR="00912997" w:rsidRPr="00791959" w:rsidRDefault="00912997" w:rsidP="009129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7919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проявления творческой активности</w:t>
      </w:r>
      <w:r w:rsidRPr="007919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997" w:rsidRPr="00791959" w:rsidRDefault="00912997" w:rsidP="009129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</w:t>
      </w:r>
      <w:r w:rsidRPr="007919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«преднамеренных ошибок»</w:t>
      </w:r>
      <w:r w:rsidRPr="0079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Ш.А. Амонашвили), когда педагог избирает неверный путь достижения цели, а дети обнаруживают это и начинают предлагать свои пути и способы решения задачи;</w:t>
      </w:r>
    </w:p>
    <w:p w:rsidR="00912997" w:rsidRPr="00791959" w:rsidRDefault="00912997" w:rsidP="009129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7919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 проведения опытов.</w:t>
      </w:r>
    </w:p>
    <w:p w:rsidR="00126245" w:rsidRPr="00B978B8" w:rsidRDefault="00126245" w:rsidP="00912997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417D" w:rsidRPr="00912997" w:rsidRDefault="000645C4" w:rsidP="00146F29">
      <w:pPr>
        <w:pStyle w:val="a3"/>
        <w:spacing w:before="0" w:beforeAutospacing="0" w:after="24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Содержание работы</w:t>
      </w:r>
    </w:p>
    <w:p w:rsidR="00B978B8" w:rsidRPr="00B978B8" w:rsidRDefault="00B978B8" w:rsidP="00146F29">
      <w:pPr>
        <w:pStyle w:val="a3"/>
        <w:spacing w:before="0" w:beforeAutospacing="0" w:after="240" w:afterAutospacing="0"/>
        <w:ind w:firstLine="708"/>
        <w:jc w:val="both"/>
      </w:pPr>
      <w:r w:rsidRPr="00726919">
        <w:lastRenderedPageBreak/>
        <w:t>В современных условиях необходимо формировать у детей осознанное выполнение правил поведения в условиях улицы, природы, быта. Ребенок не может себя защитить, но может избежать опасной ситуации. Поэтому педагоги совместно с родителями обязаны подготовить ребенка к опасным ситуациям, привить привычку – относиться ответственно к личной безопасности.</w:t>
      </w:r>
    </w:p>
    <w:p w:rsidR="00F7417D" w:rsidRPr="00B978B8" w:rsidRDefault="00F7417D" w:rsidP="00146F29">
      <w:pPr>
        <w:pStyle w:val="a3"/>
        <w:spacing w:before="0" w:beforeAutospacing="0" w:after="240" w:afterAutospacing="0"/>
        <w:ind w:firstLine="708"/>
        <w:jc w:val="both"/>
      </w:pPr>
      <w:r w:rsidRPr="00B978B8">
        <w:t>В проекте представлена система работы по формированию у детей осознанного отношения к своему здоровью. Проект создан с учётом целей и задач  образовательного процесса в ДОУ.</w:t>
      </w:r>
    </w:p>
    <w:p w:rsidR="00F7417D" w:rsidRPr="00B978B8" w:rsidRDefault="00F7417D" w:rsidP="00146F29">
      <w:pPr>
        <w:pStyle w:val="a3"/>
        <w:spacing w:before="0" w:beforeAutospacing="0" w:after="240" w:afterAutospacing="0"/>
        <w:ind w:firstLine="708"/>
        <w:jc w:val="both"/>
      </w:pPr>
      <w:r w:rsidRPr="00B978B8">
        <w:t xml:space="preserve">Успешному развитию навыков ОБЖ у дошкольников способствует специальная работа, организованная в группе детей  старшего дошкольного возраста.   Весь учебно-практический материал разделен </w:t>
      </w:r>
      <w:r w:rsidR="00126245" w:rsidRPr="00B978B8">
        <w:t>по пяти направлениям</w:t>
      </w:r>
      <w:r w:rsidRPr="00B978B8">
        <w:t>:</w:t>
      </w:r>
      <w:r w:rsidRPr="00B978B8">
        <w:rPr>
          <w:b/>
          <w:bCs/>
        </w:rPr>
        <w:t> </w:t>
      </w:r>
      <w:r w:rsidRPr="00B978B8">
        <w:t>ребенок и другие люди, знакомство с правилами противопожарной безопасности, ребенок и природа, ребенок дома, ребенок на улице.</w:t>
      </w:r>
    </w:p>
    <w:p w:rsidR="00146F29" w:rsidRDefault="00B978B8" w:rsidP="0091299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B8">
        <w:rPr>
          <w:rFonts w:ascii="Times New Roman" w:eastAsia="Times New Roman" w:hAnsi="Times New Roman" w:cs="Times New Roman"/>
          <w:bCs/>
          <w:kern w:val="28"/>
          <w:sz w:val="24"/>
          <w:szCs w:val="24"/>
          <w14:cntxtAlts/>
        </w:rPr>
        <w:t>Проект направлен на сотрудничество педагогов, детей, родителей и социумом с целью развития личности ребёнка, ориентирован на самостоятельную и совместную деятельность детей и взрослых.</w:t>
      </w:r>
      <w:r w:rsidRPr="00B97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ФГОС более пристальное внимание должно быть уделено достижению целей и решению задач социально–коммуникативного развития. Правильно созданная предметно–пространственная среда обладает большим потенциалом для творческого развития ребенка и его способностей.</w:t>
      </w:r>
    </w:p>
    <w:p w:rsidR="00912997" w:rsidRPr="00912997" w:rsidRDefault="00912997" w:rsidP="0091299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26245" w:rsidRPr="00125F34" w:rsidRDefault="00126245" w:rsidP="00912997">
      <w:pPr>
        <w:pStyle w:val="a3"/>
        <w:spacing w:before="0" w:beforeAutospacing="0" w:after="240" w:afterAutospacing="0"/>
        <w:rPr>
          <w:spacing w:val="-4"/>
        </w:rPr>
      </w:pPr>
      <w:r w:rsidRPr="009B5507">
        <w:rPr>
          <w:b/>
          <w:color w:val="000000"/>
          <w:u w:val="single"/>
          <w:shd w:val="clear" w:color="auto" w:fill="FFFFFF"/>
        </w:rPr>
        <w:t>Перечень дополнительных материалов</w:t>
      </w:r>
      <w:r w:rsidR="00125F34">
        <w:rPr>
          <w:b/>
          <w:color w:val="000000"/>
          <w:u w:val="single"/>
          <w:shd w:val="clear" w:color="auto" w:fill="FFFFFF"/>
        </w:rPr>
        <w:t>, размещенных</w:t>
      </w:r>
      <w:r w:rsidR="001C283C">
        <w:rPr>
          <w:b/>
          <w:color w:val="000000"/>
          <w:u w:val="single"/>
          <w:shd w:val="clear" w:color="auto" w:fill="FFFFFF"/>
        </w:rPr>
        <w:t xml:space="preserve"> на сайте МДОУ «</w:t>
      </w:r>
      <w:r w:rsidR="00125F34">
        <w:rPr>
          <w:b/>
          <w:color w:val="000000"/>
          <w:u w:val="single"/>
          <w:shd w:val="clear" w:color="auto" w:fill="FFFFFF"/>
        </w:rPr>
        <w:t>Детский сад «</w:t>
      </w:r>
      <w:r w:rsidR="001C283C">
        <w:rPr>
          <w:b/>
          <w:color w:val="000000"/>
          <w:u w:val="single"/>
          <w:shd w:val="clear" w:color="auto" w:fill="FFFFFF"/>
        </w:rPr>
        <w:t>Дюймовочка»</w:t>
      </w:r>
      <w:r w:rsidR="001C283C" w:rsidRPr="001C283C">
        <w:rPr>
          <w:spacing w:val="-4"/>
        </w:rPr>
        <w:t xml:space="preserve"> </w:t>
      </w:r>
      <w:r w:rsidR="00125F34">
        <w:rPr>
          <w:spacing w:val="-4"/>
        </w:rPr>
        <w:t xml:space="preserve"> </w:t>
      </w:r>
      <w:hyperlink r:id="rId15" w:history="1">
        <w:r w:rsidR="001C283C" w:rsidRPr="00F96CF2">
          <w:rPr>
            <w:rStyle w:val="a9"/>
            <w:spacing w:val="-4"/>
          </w:rPr>
          <w:t>https://ds1-prs.edu.yar.ru/</w:t>
        </w:r>
      </w:hyperlink>
      <w:r w:rsidR="001C283C">
        <w:rPr>
          <w:b/>
          <w:color w:val="000000"/>
          <w:u w:val="single"/>
          <w:shd w:val="clear" w:color="auto" w:fill="FFFFFF"/>
        </w:rPr>
        <w:t xml:space="preserve"> )</w:t>
      </w:r>
    </w:p>
    <w:p w:rsidR="009B5507" w:rsidRDefault="009B5507" w:rsidP="009B5507">
      <w:pPr>
        <w:pStyle w:val="a3"/>
        <w:numPr>
          <w:ilvl w:val="0"/>
          <w:numId w:val="2"/>
        </w:numPr>
        <w:spacing w:before="0" w:beforeAutospacing="0" w:after="240" w:afterAutospacing="0"/>
        <w:ind w:left="1066" w:hanging="357"/>
        <w:rPr>
          <w:color w:val="000000"/>
          <w:shd w:val="clear" w:color="auto" w:fill="FFFFFF"/>
        </w:rPr>
      </w:pPr>
      <w:r w:rsidRPr="009B5507">
        <w:rPr>
          <w:color w:val="000000"/>
          <w:shd w:val="clear" w:color="auto" w:fill="FFFFFF"/>
        </w:rPr>
        <w:t>К</w:t>
      </w:r>
      <w:r w:rsidR="00CA4B14" w:rsidRPr="009B5507">
        <w:rPr>
          <w:color w:val="000000"/>
          <w:shd w:val="clear" w:color="auto" w:fill="FFFFFF"/>
        </w:rPr>
        <w:t xml:space="preserve">артотека </w:t>
      </w:r>
      <w:r w:rsidR="00125F34">
        <w:rPr>
          <w:color w:val="000000"/>
          <w:shd w:val="clear" w:color="auto" w:fill="FFFFFF"/>
        </w:rPr>
        <w:t>дидактических игр по ПДД</w:t>
      </w:r>
    </w:p>
    <w:p w:rsidR="009B5507" w:rsidRPr="009B5507" w:rsidRDefault="009B5507" w:rsidP="009B5507">
      <w:pPr>
        <w:pStyle w:val="a3"/>
        <w:numPr>
          <w:ilvl w:val="0"/>
          <w:numId w:val="2"/>
        </w:numPr>
        <w:spacing w:before="0" w:beforeAutospacing="0" w:after="240" w:afterAutospacing="0"/>
        <w:ind w:left="1066" w:hanging="357"/>
        <w:rPr>
          <w:rStyle w:val="c4"/>
          <w:color w:val="000000"/>
          <w:shd w:val="clear" w:color="auto" w:fill="FFFFFF"/>
        </w:rPr>
      </w:pPr>
      <w:r w:rsidRPr="009B5507">
        <w:rPr>
          <w:rStyle w:val="c4"/>
          <w:color w:val="000000"/>
        </w:rPr>
        <w:t>Картотека игр по основам безопасности жизнедеятельности</w:t>
      </w:r>
    </w:p>
    <w:p w:rsidR="009B5507" w:rsidRDefault="009B5507" w:rsidP="009B5507">
      <w:pPr>
        <w:pStyle w:val="a3"/>
        <w:numPr>
          <w:ilvl w:val="0"/>
          <w:numId w:val="2"/>
        </w:numPr>
        <w:spacing w:before="0" w:beforeAutospacing="0" w:after="240" w:afterAutospacing="0"/>
        <w:ind w:left="1066" w:hanging="357"/>
        <w:rPr>
          <w:color w:val="000000"/>
          <w:shd w:val="clear" w:color="auto" w:fill="FFFFFF"/>
        </w:rPr>
      </w:pPr>
      <w:r w:rsidRPr="009B5507">
        <w:rPr>
          <w:color w:val="000000"/>
          <w:shd w:val="clear" w:color="auto" w:fill="FFFFFF"/>
        </w:rPr>
        <w:t>Картотека дидактических игр по пожарной безопа</w:t>
      </w:r>
      <w:r>
        <w:rPr>
          <w:color w:val="000000"/>
          <w:shd w:val="clear" w:color="auto" w:fill="FFFFFF"/>
        </w:rPr>
        <w:t>с</w:t>
      </w:r>
      <w:r w:rsidRPr="009B5507">
        <w:rPr>
          <w:color w:val="000000"/>
          <w:shd w:val="clear" w:color="auto" w:fill="FFFFFF"/>
        </w:rPr>
        <w:t>ности</w:t>
      </w:r>
    </w:p>
    <w:p w:rsidR="00757689" w:rsidRPr="00125F34" w:rsidRDefault="00757689" w:rsidP="00757689">
      <w:pPr>
        <w:pStyle w:val="a3"/>
        <w:numPr>
          <w:ilvl w:val="0"/>
          <w:numId w:val="2"/>
        </w:numPr>
        <w:spacing w:before="0" w:beforeAutospacing="0" w:after="240" w:afterAutospacing="0"/>
        <w:ind w:left="1066" w:hanging="357"/>
        <w:rPr>
          <w:color w:val="000000"/>
          <w:shd w:val="clear" w:color="auto" w:fill="FFFFFF"/>
        </w:rPr>
      </w:pPr>
      <w:r w:rsidRPr="00125F34">
        <w:rPr>
          <w:color w:val="000000"/>
          <w:shd w:val="clear" w:color="auto" w:fill="FFFFFF"/>
        </w:rPr>
        <w:t>Методические материалы, пред</w:t>
      </w:r>
      <w:r>
        <w:rPr>
          <w:color w:val="000000"/>
          <w:shd w:val="clear" w:color="auto" w:fill="FFFFFF"/>
        </w:rPr>
        <w:t>с</w:t>
      </w:r>
      <w:r w:rsidRPr="00125F34">
        <w:rPr>
          <w:color w:val="000000"/>
          <w:shd w:val="clear" w:color="auto" w:fill="FFFFFF"/>
        </w:rPr>
        <w:t xml:space="preserve">тавленные для участия в </w:t>
      </w:r>
      <w:r w:rsidRPr="00125F34">
        <w:rPr>
          <w:b/>
          <w:spacing w:val="-4"/>
          <w:lang w:val="en-US"/>
        </w:rPr>
        <w:t>XII</w:t>
      </w:r>
      <w:r w:rsidRPr="00125F34">
        <w:rPr>
          <w:b/>
          <w:spacing w:val="-4"/>
        </w:rPr>
        <w:t xml:space="preserve"> Межрегиональном этапе </w:t>
      </w:r>
      <w:r w:rsidRPr="00125F34">
        <w:rPr>
          <w:b/>
          <w:spacing w:val="-4"/>
          <w:lang w:val="en-US"/>
        </w:rPr>
        <w:t>XVIII</w:t>
      </w:r>
      <w:r w:rsidRPr="00125F34">
        <w:rPr>
          <w:b/>
          <w:spacing w:val="-4"/>
        </w:rPr>
        <w:t xml:space="preserve"> Международной Ярмарки социально-педагогических инноваций</w:t>
      </w:r>
    </w:p>
    <w:p w:rsidR="00125F34" w:rsidRDefault="00757689" w:rsidP="00125F34">
      <w:pPr>
        <w:pStyle w:val="a3"/>
        <w:numPr>
          <w:ilvl w:val="0"/>
          <w:numId w:val="2"/>
        </w:numPr>
        <w:spacing w:before="0" w:beforeAutospacing="0" w:after="240" w:afterAutospacing="0"/>
        <w:ind w:left="1066" w:hanging="35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Презентация «</w:t>
      </w:r>
      <w:r w:rsidRPr="001115D5">
        <w:rPr>
          <w:b/>
          <w:spacing w:val="-4"/>
        </w:rPr>
        <w:t>Центр безопасности жизнедеятельности дошкольников как часть системы РППС в ДОУ</w:t>
      </w:r>
      <w:r>
        <w:rPr>
          <w:b/>
          <w:spacing w:val="-4"/>
        </w:rPr>
        <w:t>»</w:t>
      </w:r>
    </w:p>
    <w:p w:rsidR="00125F34" w:rsidRPr="009B5507" w:rsidRDefault="00757689" w:rsidP="009B5507">
      <w:pPr>
        <w:pStyle w:val="a3"/>
        <w:numPr>
          <w:ilvl w:val="0"/>
          <w:numId w:val="2"/>
        </w:numPr>
        <w:spacing w:before="0" w:beforeAutospacing="0" w:after="240" w:afterAutospacing="0"/>
        <w:ind w:left="1066" w:hanging="35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Буклет по данной теме</w:t>
      </w:r>
    </w:p>
    <w:p w:rsidR="00126245" w:rsidRPr="009B5507" w:rsidRDefault="009B5507" w:rsidP="009B5507">
      <w:pPr>
        <w:pStyle w:val="a3"/>
        <w:numPr>
          <w:ilvl w:val="0"/>
          <w:numId w:val="2"/>
        </w:numPr>
        <w:spacing w:before="0" w:beforeAutospacing="0" w:after="240" w:afterAutospacing="0"/>
        <w:ind w:left="1066" w:hanging="357"/>
        <w:rPr>
          <w:color w:val="000000"/>
          <w:shd w:val="clear" w:color="auto" w:fill="FFFFFF"/>
        </w:rPr>
      </w:pPr>
      <w:r w:rsidRPr="009B5507">
        <w:rPr>
          <w:color w:val="000000"/>
          <w:shd w:val="clear" w:color="auto" w:fill="FFFFFF"/>
        </w:rPr>
        <w:t>Памятки для родителей</w:t>
      </w:r>
    </w:p>
    <w:sectPr w:rsidR="00126245" w:rsidRPr="009B5507" w:rsidSect="001115D5">
      <w:footerReference w:type="default" r:id="rId1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DD" w:rsidRDefault="004849DD" w:rsidP="00283AFD">
      <w:pPr>
        <w:spacing w:after="0" w:line="240" w:lineRule="auto"/>
      </w:pPr>
      <w:r>
        <w:separator/>
      </w:r>
    </w:p>
  </w:endnote>
  <w:endnote w:type="continuationSeparator" w:id="0">
    <w:p w:rsidR="004849DD" w:rsidRDefault="004849DD" w:rsidP="0028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590165"/>
      <w:docPartObj>
        <w:docPartGallery w:val="Page Numbers (Bottom of Page)"/>
        <w:docPartUnique/>
      </w:docPartObj>
    </w:sdtPr>
    <w:sdtEndPr/>
    <w:sdtContent>
      <w:p w:rsidR="00126245" w:rsidRDefault="001262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C4">
          <w:rPr>
            <w:noProof/>
          </w:rPr>
          <w:t>7</w:t>
        </w:r>
        <w:r>
          <w:fldChar w:fldCharType="end"/>
        </w:r>
      </w:p>
    </w:sdtContent>
  </w:sdt>
  <w:p w:rsidR="00126245" w:rsidRDefault="001262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DD" w:rsidRDefault="004849DD" w:rsidP="00283AFD">
      <w:pPr>
        <w:spacing w:after="0" w:line="240" w:lineRule="auto"/>
      </w:pPr>
      <w:r>
        <w:separator/>
      </w:r>
    </w:p>
  </w:footnote>
  <w:footnote w:type="continuationSeparator" w:id="0">
    <w:p w:rsidR="004849DD" w:rsidRDefault="004849DD" w:rsidP="0028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F35"/>
    <w:multiLevelType w:val="hybridMultilevel"/>
    <w:tmpl w:val="B610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7FC3"/>
    <w:multiLevelType w:val="hybridMultilevel"/>
    <w:tmpl w:val="0FBAB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81826"/>
    <w:multiLevelType w:val="hybridMultilevel"/>
    <w:tmpl w:val="C2AC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6D4C"/>
    <w:multiLevelType w:val="hybridMultilevel"/>
    <w:tmpl w:val="8EAE485E"/>
    <w:lvl w:ilvl="0" w:tplc="FE48B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AD"/>
    <w:rsid w:val="000337BA"/>
    <w:rsid w:val="00064368"/>
    <w:rsid w:val="000645C4"/>
    <w:rsid w:val="000E4F23"/>
    <w:rsid w:val="001115D5"/>
    <w:rsid w:val="00125F34"/>
    <w:rsid w:val="00126245"/>
    <w:rsid w:val="00146F29"/>
    <w:rsid w:val="001C283C"/>
    <w:rsid w:val="00283AFD"/>
    <w:rsid w:val="002A3545"/>
    <w:rsid w:val="00354214"/>
    <w:rsid w:val="003775E4"/>
    <w:rsid w:val="003C7C8F"/>
    <w:rsid w:val="003F6DAE"/>
    <w:rsid w:val="004849DD"/>
    <w:rsid w:val="004F7FC4"/>
    <w:rsid w:val="006D7E7A"/>
    <w:rsid w:val="00753CE7"/>
    <w:rsid w:val="00757689"/>
    <w:rsid w:val="007A3562"/>
    <w:rsid w:val="007D4878"/>
    <w:rsid w:val="00834533"/>
    <w:rsid w:val="0084036C"/>
    <w:rsid w:val="00842E33"/>
    <w:rsid w:val="008D42D5"/>
    <w:rsid w:val="00912997"/>
    <w:rsid w:val="009836F5"/>
    <w:rsid w:val="009B5507"/>
    <w:rsid w:val="00A1648A"/>
    <w:rsid w:val="00A5733D"/>
    <w:rsid w:val="00AD6C5A"/>
    <w:rsid w:val="00B4549D"/>
    <w:rsid w:val="00B978B8"/>
    <w:rsid w:val="00BA378D"/>
    <w:rsid w:val="00CA4B14"/>
    <w:rsid w:val="00D11FD0"/>
    <w:rsid w:val="00DD57F5"/>
    <w:rsid w:val="00EA1EAD"/>
    <w:rsid w:val="00F42B5A"/>
    <w:rsid w:val="00F7417D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8154-273D-4550-ADD0-B781627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2D5"/>
    <w:rPr>
      <w:b/>
      <w:bCs/>
    </w:rPr>
  </w:style>
  <w:style w:type="paragraph" w:styleId="a5">
    <w:name w:val="header"/>
    <w:basedOn w:val="a"/>
    <w:link w:val="a6"/>
    <w:uiPriority w:val="99"/>
    <w:unhideWhenUsed/>
    <w:rsid w:val="0028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AFD"/>
  </w:style>
  <w:style w:type="paragraph" w:styleId="a7">
    <w:name w:val="footer"/>
    <w:basedOn w:val="a"/>
    <w:link w:val="a8"/>
    <w:uiPriority w:val="99"/>
    <w:unhideWhenUsed/>
    <w:rsid w:val="0028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AFD"/>
  </w:style>
  <w:style w:type="character" w:styleId="a9">
    <w:name w:val="Hyperlink"/>
    <w:basedOn w:val="a0"/>
    <w:uiPriority w:val="99"/>
    <w:unhideWhenUsed/>
    <w:rsid w:val="00283AFD"/>
    <w:rPr>
      <w:color w:val="0000FF" w:themeColor="hyperlink"/>
      <w:u w:val="single"/>
    </w:rPr>
  </w:style>
  <w:style w:type="paragraph" w:customStyle="1" w:styleId="c2">
    <w:name w:val="c2"/>
    <w:basedOn w:val="a"/>
    <w:rsid w:val="009B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-prs.edu.yar.ru/" TargetMode="External"/><Relationship Id="rId13" Type="http://schemas.openxmlformats.org/officeDocument/2006/relationships/hyperlink" Target="mailto:postmaster@ds-duym.pereslav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rin248s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lochka.zueva.201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1-prs.edu.yar.ru/" TargetMode="External"/><Relationship Id="rId10" Type="http://schemas.openxmlformats.org/officeDocument/2006/relationships/hyperlink" Target="mailto:zev28197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ubo-Kryukova@yandex.ru" TargetMode="External"/><Relationship Id="rId14" Type="http://schemas.openxmlformats.org/officeDocument/2006/relationships/hyperlink" Target="https://ds1-pr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9D0F-04FA-4ED2-9F1B-A1385C62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2020-12-07T19:13:00Z</dcterms:created>
  <dcterms:modified xsi:type="dcterms:W3CDTF">2020-12-07T19:13:00Z</dcterms:modified>
</cp:coreProperties>
</file>