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rPr>
          <w:b/>
          <w:bCs/>
        </w:rPr>
        <w:t>КАК ЗАЩИТИТЬ СВОЕГО РЕБЕНКА: ПАМЯТКА ДЛЯ РОДИТЕЛЕЙ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1</w:t>
      </w:r>
      <w:proofErr w:type="gramStart"/>
      <w:r w:rsidRPr="00CA4B14">
        <w:t xml:space="preserve"> Н</w:t>
      </w:r>
      <w:proofErr w:type="gramEnd"/>
      <w:r w:rsidRPr="00CA4B14">
        <w:t>аучите вашего ребенка, что он имеет право сказать «Нет» любому взрослому, если почувствует исходящую от него опасность.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2</w:t>
      </w:r>
      <w:proofErr w:type="gramStart"/>
      <w:r w:rsidRPr="00CA4B14">
        <w:t xml:space="preserve"> Н</w:t>
      </w:r>
      <w:proofErr w:type="gramEnd"/>
      <w:r w:rsidRPr="00CA4B14">
        <w:t>аучите своего ребенка громко кричать: «Это не моя мама!» (или «Это не мой папа!»), если кто-то попытается схватить его. Это привлечет внимание окружающих и отпугнет преступника.</w:t>
      </w:r>
    </w:p>
    <w:p w:rsidR="007F571F" w:rsidRPr="00CA4B14" w:rsidRDefault="007F571F" w:rsidP="007F571F">
      <w:pPr>
        <w:pStyle w:val="a3"/>
        <w:spacing w:before="0" w:beforeAutospacing="0" w:after="0" w:afterAutospacing="0"/>
        <w:jc w:val="both"/>
      </w:pPr>
      <w:r w:rsidRPr="00CA4B14">
        <w:t>3</w:t>
      </w:r>
      <w:proofErr w:type="gramStart"/>
      <w:r w:rsidRPr="00CA4B14">
        <w:t xml:space="preserve"> Н</w:t>
      </w:r>
      <w:proofErr w:type="gramEnd"/>
      <w:r w:rsidRPr="00CA4B14">
        <w:t>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4</w:t>
      </w:r>
      <w:proofErr w:type="gramStart"/>
      <w:r w:rsidRPr="00CA4B14">
        <w:t xml:space="preserve"> С</w:t>
      </w:r>
      <w:proofErr w:type="gramEnd"/>
      <w:r w:rsidRPr="00CA4B14">
        <w:t>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5</w:t>
      </w:r>
      <w:proofErr w:type="gramStart"/>
      <w:r w:rsidRPr="00CA4B14">
        <w:t xml:space="preserve"> П</w:t>
      </w:r>
      <w:proofErr w:type="gramEnd"/>
      <w:r w:rsidRPr="00CA4B14">
        <w:t>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6</w:t>
      </w:r>
      <w:proofErr w:type="gramStart"/>
      <w:r w:rsidRPr="00CA4B14">
        <w:t xml:space="preserve"> У</w:t>
      </w:r>
      <w:proofErr w:type="gramEnd"/>
      <w:r w:rsidRPr="00CA4B14">
        <w:t>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7</w:t>
      </w:r>
      <w:proofErr w:type="gramStart"/>
      <w:r w:rsidRPr="00CA4B14">
        <w:t xml:space="preserve"> Н</w:t>
      </w:r>
      <w:proofErr w:type="gramEnd"/>
      <w:r w:rsidRPr="00CA4B14">
        <w:t>аучите вашего ребенка пользоваться телефоном-автоматом (включая международный). Номера домашнего телефона и телефонов служб помощи он должен знать наизусть.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8</w:t>
      </w:r>
      <w:proofErr w:type="gramStart"/>
      <w:r w:rsidRPr="00CA4B14">
        <w:t xml:space="preserve"> Ф</w:t>
      </w:r>
      <w:proofErr w:type="gramEnd"/>
      <w:r w:rsidRPr="00CA4B14">
        <w:t>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9</w:t>
      </w:r>
      <w:proofErr w:type="gramStart"/>
      <w:r w:rsidRPr="00CA4B14">
        <w:t xml:space="preserve"> Б</w:t>
      </w:r>
      <w:proofErr w:type="gramEnd"/>
      <w:r w:rsidRPr="00CA4B14">
        <w:t>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rPr>
          <w:b/>
          <w:bCs/>
        </w:rPr>
        <w:t>ОБЩЕНИЕ С НЕЗНАКОМЦАМИ: ПАМЯТКА РОДИТЕЛЯМ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Если ребенок самостоятельно ходит один по улице, играет во дворе, необходимо обучить его нескольким правилам безопасного общения с незнакомцами!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1</w:t>
      </w:r>
      <w:proofErr w:type="gramStart"/>
      <w:r w:rsidRPr="00CA4B14">
        <w:t xml:space="preserve"> Н</w:t>
      </w:r>
      <w:proofErr w:type="gramEnd"/>
      <w:r w:rsidRPr="00CA4B14">
        <w:t>емедленно отойти от края тротуара, если рядом притормозит машина или если она медленно едет следом. Что бы ни говорил водитель, нужно держаться от машины подальше.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2</w:t>
      </w:r>
      <w:proofErr w:type="gramStart"/>
      <w:r w:rsidRPr="00CA4B14">
        <w:t xml:space="preserve"> У</w:t>
      </w:r>
      <w:proofErr w:type="gramEnd"/>
      <w:r w:rsidRPr="00CA4B14">
        <w:t>йти от незнакомца, который подозрительно смотри или хочет приблизиться. Нужно быть готовым позвать на помощь.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3</w:t>
      </w:r>
      <w:proofErr w:type="gramStart"/>
      <w:r w:rsidRPr="00CA4B14">
        <w:t xml:space="preserve"> Н</w:t>
      </w:r>
      <w:proofErr w:type="gramEnd"/>
      <w:r w:rsidRPr="00CA4B14">
        <w:t>е садиться в машину к незнакомому человеку, если он приглашает покататься.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4</w:t>
      </w:r>
      <w:proofErr w:type="gramStart"/>
      <w:r w:rsidRPr="00CA4B14">
        <w:t xml:space="preserve"> Н</w:t>
      </w:r>
      <w:proofErr w:type="gramEnd"/>
      <w:r w:rsidRPr="00CA4B14">
        <w:t>икуда не ходить с незнакомым взрослым (если он обещает подарить игрушку, конфету или показать что-то интересное, представляясь знакомым родителей или сообщая, что он действует по их просьбе).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5</w:t>
      </w:r>
      <w:proofErr w:type="gramStart"/>
      <w:r w:rsidRPr="00CA4B14">
        <w:t xml:space="preserve"> Е</w:t>
      </w:r>
      <w:proofErr w:type="gramEnd"/>
      <w:r w:rsidRPr="00CA4B14">
        <w:t>сли незнакомый взрослый хватает за руку, берет за руки, затаскивает в машину, подталкивает в подъезд или какое-либо строение, надо громко кричать, призывая на помощь и привлекая внимание окружающих: «На помощь, помогите, чужой человек!».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lastRenderedPageBreak/>
        <w:t>6</w:t>
      </w:r>
      <w:proofErr w:type="gramStart"/>
      <w:r w:rsidRPr="00CA4B14">
        <w:t xml:space="preserve"> У</w:t>
      </w:r>
      <w:proofErr w:type="gramEnd"/>
      <w:r w:rsidRPr="00CA4B14">
        <w:t>меть сказать «НЕТ» старшим ребятам, которые хотят втянуть в опасную ситуацию (например, зовут пойти посмотреть, что происходит на стройке; разжечь костер; забраться на чердак дома и вылезти на крышу; спуститься в подвал; поиграть в лифте; «поэкспериментировать» с лекарствами и пахучими веществами; залезть на дерево; забраться в чужой сад или огород; пойти в лес или на железнодорожную станцию).</w:t>
      </w:r>
    </w:p>
    <w:p w:rsidR="007F571F" w:rsidRPr="00CA4B14" w:rsidRDefault="007F571F" w:rsidP="007F571F">
      <w:pPr>
        <w:pStyle w:val="a3"/>
        <w:spacing w:before="0" w:beforeAutospacing="0" w:after="0" w:afterAutospacing="0"/>
        <w:jc w:val="both"/>
      </w:pPr>
      <w:r w:rsidRPr="00CA4B14">
        <w:t>7</w:t>
      </w:r>
      <w:proofErr w:type="gramStart"/>
      <w:r w:rsidRPr="00CA4B14">
        <w:t xml:space="preserve"> Н</w:t>
      </w:r>
      <w:proofErr w:type="gramEnd"/>
      <w:r w:rsidRPr="00CA4B14">
        <w:t xml:space="preserve">е входить в подъезд одному, без родителей и или знакомых взрослых. Не открывать дверь чужому, даже если у незнакомого человека ласковый </w:t>
      </w:r>
      <w:proofErr w:type="gramStart"/>
      <w:r w:rsidRPr="00CA4B14">
        <w:t>голос</w:t>
      </w:r>
      <w:proofErr w:type="gramEnd"/>
      <w:r w:rsidRPr="00CA4B14">
        <w:t xml:space="preserve"> и он представляется знакомым родителей, знает, как их зовут.</w:t>
      </w:r>
    </w:p>
    <w:p w:rsidR="007F571F" w:rsidRPr="00CA4B14" w:rsidRDefault="007F571F" w:rsidP="007F571F">
      <w:pPr>
        <w:pStyle w:val="a3"/>
        <w:spacing w:before="0" w:beforeAutospacing="0" w:after="0" w:afterAutospacing="0"/>
        <w:jc w:val="both"/>
      </w:pP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rPr>
          <w:b/>
          <w:bCs/>
        </w:rPr>
        <w:t>ПРАВИЛА ПОВЕДЕНИЯ ВО ВРЕМЯ ПОЖАРА: ПАМЯТКА РОДИТЕЛЯМ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Если огонь небольшой и горит не электроприбор, можно попробовать сразу же затушить его, набросив на него плотную ткань или одеяло или залив водой.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Если не можешь убежать из горящей квартиры, сразу позвони по телефону и сообщи пожарным точный адрес (улица, номер дома, номер квартиры, где и что горит) После этого зови из окна на помощь соседей и прохожих криком «Пожар!»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 xml:space="preserve">Если </w:t>
      </w:r>
      <w:proofErr w:type="gramStart"/>
      <w:r w:rsidRPr="00CA4B14">
        <w:t>нет телефона и не можешь</w:t>
      </w:r>
      <w:proofErr w:type="gramEnd"/>
      <w:r w:rsidRPr="00CA4B14">
        <w:t xml:space="preserve">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При пожаре дым гораздо опаснее огня. Продвигаться к выходу нужно ползком — внизу дыма меньше.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При пожаре никогда не садись в лифт он может отключиться. Спускаться можно только по лестнице.</w:t>
      </w:r>
    </w:p>
    <w:p w:rsidR="007F571F" w:rsidRPr="00CA4B14" w:rsidRDefault="007F571F" w:rsidP="007F571F">
      <w:pPr>
        <w:pStyle w:val="a3"/>
        <w:spacing w:before="0" w:beforeAutospacing="0" w:after="240" w:afterAutospacing="0"/>
        <w:jc w:val="both"/>
      </w:pPr>
      <w:r w:rsidRPr="00CA4B14">
        <w:t>Ожидая пожарных, не теряй головы и не выпрыгивай из окна. Закрой рот и нос влажной тканью. Если есть вода - лей на пол. Тебя обязательно спасу</w:t>
      </w:r>
    </w:p>
    <w:p w:rsidR="007F571F" w:rsidRPr="00CA4B14" w:rsidRDefault="007F571F" w:rsidP="007F571F">
      <w:pPr>
        <w:pStyle w:val="a3"/>
        <w:spacing w:before="0" w:beforeAutospacing="0" w:after="0" w:afterAutospacing="0"/>
        <w:jc w:val="both"/>
      </w:pPr>
      <w:r w:rsidRPr="00CA4B14">
        <w:t>Когда приедут пожарные, во всем их слушайся и не бойся. Они лучше знают, как тебя спасти.</w:t>
      </w:r>
    </w:p>
    <w:p w:rsidR="007F571F" w:rsidRPr="00CA4B14" w:rsidRDefault="007F571F" w:rsidP="007F5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5F1" w:rsidRDefault="00C835F1">
      <w:bookmarkStart w:id="0" w:name="_GoBack"/>
      <w:bookmarkEnd w:id="0"/>
    </w:p>
    <w:sectPr w:rsidR="00C835F1" w:rsidSect="001115D5">
      <w:footerReference w:type="default" r:id="rId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590165"/>
      <w:docPartObj>
        <w:docPartGallery w:val="Page Numbers (Bottom of Page)"/>
        <w:docPartUnique/>
      </w:docPartObj>
    </w:sdtPr>
    <w:sdtEndPr/>
    <w:sdtContent>
      <w:p w:rsidR="00126245" w:rsidRDefault="007F57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6245" w:rsidRDefault="007F571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1F"/>
    <w:rsid w:val="007F571F"/>
    <w:rsid w:val="00C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F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5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F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2020-12-05T20:48:00Z</dcterms:created>
  <dcterms:modified xsi:type="dcterms:W3CDTF">2020-12-05T20:49:00Z</dcterms:modified>
</cp:coreProperties>
</file>