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3F" w:rsidRPr="0063733F" w:rsidRDefault="0063733F" w:rsidP="006373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33F">
        <w:rPr>
          <w:rFonts w:ascii="Times New Roman" w:hAnsi="Times New Roman" w:cs="Times New Roman"/>
          <w:b/>
          <w:sz w:val="24"/>
          <w:szCs w:val="24"/>
        </w:rPr>
        <w:t>Азбука музыкального движения</w:t>
      </w:r>
    </w:p>
    <w:p w:rsidR="0063733F" w:rsidRPr="0063733F" w:rsidRDefault="0063733F" w:rsidP="0063733F">
      <w:pPr>
        <w:rPr>
          <w:b/>
        </w:rPr>
      </w:pPr>
    </w:p>
    <w:p w:rsidR="0063733F" w:rsidRPr="0063733F" w:rsidRDefault="0063733F" w:rsidP="0063733F">
      <w:pPr>
        <w:rPr>
          <w:rFonts w:ascii="Times New Roman" w:hAnsi="Times New Roman" w:cs="Times New Roman"/>
          <w:b/>
          <w:sz w:val="24"/>
          <w:szCs w:val="24"/>
        </w:rPr>
      </w:pPr>
      <w:r w:rsidRPr="0063733F">
        <w:rPr>
          <w:rFonts w:ascii="Times New Roman" w:hAnsi="Times New Roman" w:cs="Times New Roman"/>
          <w:b/>
          <w:sz w:val="24"/>
          <w:szCs w:val="24"/>
        </w:rPr>
        <w:t>Понятие осанка. Постановка корпуса. Положения головы. Поклон-приветствие. Позиция ног – VI.</w:t>
      </w:r>
    </w:p>
    <w:p w:rsidR="0063733F" w:rsidRDefault="0063733F" w:rsidP="0063733F"/>
    <w:p w:rsidR="0063733F" w:rsidRPr="0063733F" w:rsidRDefault="0063733F" w:rsidP="006373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3733F">
        <w:rPr>
          <w:rFonts w:ascii="Times New Roman" w:hAnsi="Times New Roman" w:cs="Times New Roman"/>
          <w:sz w:val="24"/>
          <w:szCs w:val="24"/>
        </w:rPr>
        <w:t>Хлопки в ладоши – простые и ритмические. Положение рук: перед собой, вверху, внизу, справа и слева на уровне головы.</w:t>
      </w:r>
    </w:p>
    <w:p w:rsidR="0063733F" w:rsidRPr="0063733F" w:rsidRDefault="0063733F" w:rsidP="006373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733F" w:rsidRPr="0063733F" w:rsidRDefault="0063733F" w:rsidP="006373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3733F">
        <w:rPr>
          <w:rFonts w:ascii="Times New Roman" w:hAnsi="Times New Roman" w:cs="Times New Roman"/>
          <w:sz w:val="24"/>
          <w:szCs w:val="24"/>
        </w:rPr>
        <w:t>Положения головы. Прямо, вверх-вниз; «уложить ушко» вправо и влево; повороты вправо и влево; упражнения «тик-так» – «уложить ушко» с задержкой в каждой стороне (можно с ритмическим рисунком).</w:t>
      </w:r>
    </w:p>
    <w:p w:rsidR="0063733F" w:rsidRPr="0063733F" w:rsidRDefault="0063733F" w:rsidP="006373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733F" w:rsidRPr="0063733F" w:rsidRDefault="0063733F" w:rsidP="006373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3733F">
        <w:rPr>
          <w:rFonts w:ascii="Times New Roman" w:hAnsi="Times New Roman" w:cs="Times New Roman"/>
          <w:sz w:val="24"/>
          <w:szCs w:val="24"/>
        </w:rPr>
        <w:t>Музыкальные темпы: вальс, полька. Импровизационные движения в соответствии с каждым темпом.</w:t>
      </w:r>
    </w:p>
    <w:p w:rsidR="0063733F" w:rsidRPr="0063733F" w:rsidRDefault="0063733F" w:rsidP="006373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733F" w:rsidRPr="0063733F" w:rsidRDefault="0063733F" w:rsidP="006373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3733F">
        <w:rPr>
          <w:rFonts w:ascii="Times New Roman" w:hAnsi="Times New Roman" w:cs="Times New Roman"/>
          <w:sz w:val="24"/>
          <w:szCs w:val="24"/>
        </w:rPr>
        <w:t>«Пружинка» - легкое приседание. Музыкальный размер 2/4. темп умеренный. Приседание на два такта, потом на один такт и два приседания, на один такт.</w:t>
      </w:r>
    </w:p>
    <w:p w:rsidR="0063733F" w:rsidRPr="0063733F" w:rsidRDefault="0063733F" w:rsidP="006373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733F" w:rsidRPr="0063733F" w:rsidRDefault="0063733F" w:rsidP="006373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3733F">
        <w:rPr>
          <w:rFonts w:ascii="Times New Roman" w:hAnsi="Times New Roman" w:cs="Times New Roman"/>
          <w:sz w:val="24"/>
          <w:szCs w:val="24"/>
        </w:rPr>
        <w:t xml:space="preserve">«Мячик» - прыжки по VI позиции. Музыкальный размер 2 \4. Темп умеренный. Прыжок на два такта, затем на один такт и </w:t>
      </w:r>
      <w:proofErr w:type="gramStart"/>
      <w:r w:rsidRPr="0063733F">
        <w:rPr>
          <w:rFonts w:ascii="Times New Roman" w:hAnsi="Times New Roman" w:cs="Times New Roman"/>
          <w:sz w:val="24"/>
          <w:szCs w:val="24"/>
        </w:rPr>
        <w:t>четыре и более прыжков</w:t>
      </w:r>
      <w:proofErr w:type="gramEnd"/>
      <w:r w:rsidRPr="0063733F">
        <w:rPr>
          <w:rFonts w:ascii="Times New Roman" w:hAnsi="Times New Roman" w:cs="Times New Roman"/>
          <w:sz w:val="24"/>
          <w:szCs w:val="24"/>
        </w:rPr>
        <w:t xml:space="preserve"> на один такт.</w:t>
      </w:r>
    </w:p>
    <w:p w:rsidR="0063733F" w:rsidRPr="0063733F" w:rsidRDefault="0063733F" w:rsidP="006373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733F" w:rsidRPr="0063733F" w:rsidRDefault="0063733F" w:rsidP="006373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3733F">
        <w:rPr>
          <w:rFonts w:ascii="Times New Roman" w:hAnsi="Times New Roman" w:cs="Times New Roman"/>
          <w:sz w:val="24"/>
          <w:szCs w:val="24"/>
        </w:rPr>
        <w:t>Упражнения для рук и кистей. Руки поднять вперед на уровень грудной клетки, затем развести в стороны, поднять вверх и опустить вниз в исходное положение. В каждом положении кисти делают «фонарики» – это круговые движения кистей с раскрытыми пальцами и «кивание» - сгибание и разгибание кистей.</w:t>
      </w:r>
    </w:p>
    <w:p w:rsidR="0063733F" w:rsidRPr="0063733F" w:rsidRDefault="0063733F" w:rsidP="006373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733F" w:rsidRPr="0063733F" w:rsidRDefault="0063733F" w:rsidP="006373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3733F">
        <w:rPr>
          <w:rFonts w:ascii="Times New Roman" w:hAnsi="Times New Roman" w:cs="Times New Roman"/>
          <w:sz w:val="24"/>
          <w:szCs w:val="24"/>
        </w:rPr>
        <w:t>Упражнение для плеч. Оба плеча поднять вверх и опустить, изображая «удивление». Поочередное поднятие плеч. Положение рук: на поясе и внизу. «Мельница » - круговые движения прямыми руками вперед и назад, двумя – поочередно и по одной.</w:t>
      </w:r>
    </w:p>
    <w:p w:rsidR="0063733F" w:rsidRPr="0063733F" w:rsidRDefault="0063733F" w:rsidP="006373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733F" w:rsidRPr="0063733F" w:rsidRDefault="0063733F" w:rsidP="006373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3733F">
        <w:rPr>
          <w:rFonts w:ascii="Times New Roman" w:hAnsi="Times New Roman" w:cs="Times New Roman"/>
          <w:sz w:val="24"/>
          <w:szCs w:val="24"/>
        </w:rPr>
        <w:t xml:space="preserve">Понятия: «птичка», «утюжок», «флажок». «Птичка» - оттянутый носок вперед, в </w:t>
      </w:r>
      <w:proofErr w:type="spellStart"/>
      <w:r w:rsidRPr="0063733F">
        <w:rPr>
          <w:rFonts w:ascii="Times New Roman" w:hAnsi="Times New Roman" w:cs="Times New Roman"/>
          <w:sz w:val="24"/>
          <w:szCs w:val="24"/>
        </w:rPr>
        <w:t>стороны</w:t>
      </w:r>
      <w:proofErr w:type="gramStart"/>
      <w:r w:rsidRPr="0063733F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63733F">
        <w:rPr>
          <w:rFonts w:ascii="Times New Roman" w:hAnsi="Times New Roman" w:cs="Times New Roman"/>
          <w:sz w:val="24"/>
          <w:szCs w:val="24"/>
        </w:rPr>
        <w:t>Утюжок</w:t>
      </w:r>
      <w:proofErr w:type="spellEnd"/>
      <w:r w:rsidRPr="0063733F">
        <w:rPr>
          <w:rFonts w:ascii="Times New Roman" w:hAnsi="Times New Roman" w:cs="Times New Roman"/>
          <w:sz w:val="24"/>
          <w:szCs w:val="24"/>
        </w:rPr>
        <w:t>» - стопа сокращена, вынос ноги на пятку вперед и в стороны. «Флажок» - поднимание ноги до колена с натянутой стопой.</w:t>
      </w:r>
    </w:p>
    <w:p w:rsidR="0063733F" w:rsidRPr="0063733F" w:rsidRDefault="0063733F" w:rsidP="006373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733F" w:rsidRPr="0063733F" w:rsidRDefault="0063733F" w:rsidP="006373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3733F">
        <w:rPr>
          <w:rFonts w:ascii="Times New Roman" w:hAnsi="Times New Roman" w:cs="Times New Roman"/>
          <w:sz w:val="24"/>
          <w:szCs w:val="24"/>
        </w:rPr>
        <w:t xml:space="preserve">Упражнение «Улыбнемся себе и другу». Наклоны корпуса вперед и в стороны с поворотом головы вправо и влево. Исполняться поклоны могут как по VI позиции, так и по </w:t>
      </w:r>
      <w:proofErr w:type="spellStart"/>
      <w:proofErr w:type="gramStart"/>
      <w:r w:rsidRPr="0063733F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63733F">
        <w:rPr>
          <w:rFonts w:ascii="Times New Roman" w:hAnsi="Times New Roman" w:cs="Times New Roman"/>
          <w:sz w:val="24"/>
          <w:szCs w:val="24"/>
        </w:rPr>
        <w:t>позиции</w:t>
      </w:r>
      <w:proofErr w:type="spellEnd"/>
      <w:r w:rsidRPr="0063733F">
        <w:rPr>
          <w:rFonts w:ascii="Times New Roman" w:hAnsi="Times New Roman" w:cs="Times New Roman"/>
          <w:sz w:val="24"/>
          <w:szCs w:val="24"/>
        </w:rPr>
        <w:t>.</w:t>
      </w:r>
    </w:p>
    <w:p w:rsidR="0063733F" w:rsidRPr="0063733F" w:rsidRDefault="0063733F" w:rsidP="006373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733F" w:rsidRPr="0063733F" w:rsidRDefault="0063733F" w:rsidP="006373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3733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3733F">
        <w:rPr>
          <w:rFonts w:ascii="Times New Roman" w:hAnsi="Times New Roman" w:cs="Times New Roman"/>
          <w:sz w:val="24"/>
          <w:szCs w:val="24"/>
        </w:rPr>
        <w:t>Топотушки</w:t>
      </w:r>
      <w:proofErr w:type="spellEnd"/>
      <w:r w:rsidRPr="0063733F">
        <w:rPr>
          <w:rFonts w:ascii="Times New Roman" w:hAnsi="Times New Roman" w:cs="Times New Roman"/>
          <w:sz w:val="24"/>
          <w:szCs w:val="24"/>
        </w:rPr>
        <w:t>» - притопы в небольшом приседании на месте и в продвижении.</w:t>
      </w:r>
    </w:p>
    <w:p w:rsidR="0063733F" w:rsidRPr="0063733F" w:rsidRDefault="0063733F" w:rsidP="006373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733F" w:rsidRPr="0063733F" w:rsidRDefault="0063733F" w:rsidP="006373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3733F">
        <w:rPr>
          <w:rFonts w:ascii="Times New Roman" w:hAnsi="Times New Roman" w:cs="Times New Roman"/>
          <w:sz w:val="24"/>
          <w:szCs w:val="24"/>
        </w:rPr>
        <w:t>Тройные притопы с остановкой.</w:t>
      </w:r>
    </w:p>
    <w:p w:rsidR="0063733F" w:rsidRPr="0063733F" w:rsidRDefault="0063733F" w:rsidP="006373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733F" w:rsidRPr="0063733F" w:rsidRDefault="0063733F" w:rsidP="006373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3733F">
        <w:rPr>
          <w:rFonts w:ascii="Times New Roman" w:hAnsi="Times New Roman" w:cs="Times New Roman"/>
          <w:sz w:val="24"/>
          <w:szCs w:val="24"/>
        </w:rPr>
        <w:t>Логика поворотов вправо и влево. Повороты по четырем точкам шагами на месте – по два шага в каждую точку.</w:t>
      </w:r>
    </w:p>
    <w:p w:rsidR="0063733F" w:rsidRPr="0063733F" w:rsidRDefault="0063733F" w:rsidP="006373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733F" w:rsidRPr="0063733F" w:rsidRDefault="0063733F" w:rsidP="006373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3733F">
        <w:rPr>
          <w:rFonts w:ascii="Times New Roman" w:hAnsi="Times New Roman" w:cs="Times New Roman"/>
          <w:sz w:val="24"/>
          <w:szCs w:val="24"/>
        </w:rPr>
        <w:t xml:space="preserve">Поднимание на </w:t>
      </w:r>
      <w:proofErr w:type="spellStart"/>
      <w:r w:rsidRPr="0063733F">
        <w:rPr>
          <w:rFonts w:ascii="Times New Roman" w:hAnsi="Times New Roman" w:cs="Times New Roman"/>
          <w:sz w:val="24"/>
          <w:szCs w:val="24"/>
        </w:rPr>
        <w:t>полупальцы</w:t>
      </w:r>
      <w:proofErr w:type="spellEnd"/>
      <w:r w:rsidRPr="0063733F">
        <w:rPr>
          <w:rFonts w:ascii="Times New Roman" w:hAnsi="Times New Roman" w:cs="Times New Roman"/>
          <w:sz w:val="24"/>
          <w:szCs w:val="24"/>
        </w:rPr>
        <w:t xml:space="preserve"> по VI позиции.</w:t>
      </w:r>
    </w:p>
    <w:p w:rsidR="0063733F" w:rsidRPr="0063733F" w:rsidRDefault="0063733F" w:rsidP="006373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733F" w:rsidRPr="0063733F" w:rsidRDefault="0063733F" w:rsidP="006373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3733F">
        <w:rPr>
          <w:rFonts w:ascii="Times New Roman" w:hAnsi="Times New Roman" w:cs="Times New Roman"/>
          <w:sz w:val="24"/>
          <w:szCs w:val="24"/>
        </w:rPr>
        <w:t>Основные виды движения</w:t>
      </w:r>
    </w:p>
    <w:p w:rsidR="0063733F" w:rsidRPr="0063733F" w:rsidRDefault="0063733F" w:rsidP="006373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733F" w:rsidRPr="0063733F" w:rsidRDefault="0063733F" w:rsidP="006373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3733F">
        <w:rPr>
          <w:rFonts w:ascii="Times New Roman" w:hAnsi="Times New Roman" w:cs="Times New Roman"/>
          <w:sz w:val="24"/>
          <w:szCs w:val="24"/>
        </w:rPr>
        <w:lastRenderedPageBreak/>
        <w:t>Шаги с носка по кругу. Музыкальные размеры 4/4, 2/4.</w:t>
      </w:r>
    </w:p>
    <w:p w:rsidR="0063733F" w:rsidRPr="0063733F" w:rsidRDefault="0063733F" w:rsidP="006373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733F" w:rsidRPr="0063733F" w:rsidRDefault="0063733F" w:rsidP="006373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3733F">
        <w:rPr>
          <w:rFonts w:ascii="Times New Roman" w:hAnsi="Times New Roman" w:cs="Times New Roman"/>
          <w:sz w:val="24"/>
          <w:szCs w:val="24"/>
        </w:rPr>
        <w:t>Шаги с высоким подъемом колена. Музыкальный размер 2/4.</w:t>
      </w:r>
    </w:p>
    <w:p w:rsidR="0063733F" w:rsidRPr="0063733F" w:rsidRDefault="0063733F" w:rsidP="006373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733F" w:rsidRPr="0063733F" w:rsidRDefault="0063733F" w:rsidP="006373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3733F">
        <w:rPr>
          <w:rFonts w:ascii="Times New Roman" w:hAnsi="Times New Roman" w:cs="Times New Roman"/>
          <w:sz w:val="24"/>
          <w:szCs w:val="24"/>
        </w:rPr>
        <w:t xml:space="preserve">Шаги на </w:t>
      </w:r>
      <w:proofErr w:type="spellStart"/>
      <w:r w:rsidRPr="0063733F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Pr="0063733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3733F" w:rsidRPr="0063733F" w:rsidRDefault="0063733F" w:rsidP="006373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733F" w:rsidRPr="0063733F" w:rsidRDefault="0063733F" w:rsidP="006373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3733F">
        <w:rPr>
          <w:rFonts w:ascii="Times New Roman" w:hAnsi="Times New Roman" w:cs="Times New Roman"/>
          <w:sz w:val="24"/>
          <w:szCs w:val="24"/>
        </w:rPr>
        <w:t>Шаги на пятках.</w:t>
      </w:r>
    </w:p>
    <w:p w:rsidR="0063733F" w:rsidRPr="0063733F" w:rsidRDefault="0063733F" w:rsidP="006373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733F" w:rsidRPr="0063733F" w:rsidRDefault="0063733F" w:rsidP="006373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3733F">
        <w:rPr>
          <w:rFonts w:ascii="Times New Roman" w:hAnsi="Times New Roman" w:cs="Times New Roman"/>
          <w:sz w:val="24"/>
          <w:szCs w:val="24"/>
        </w:rPr>
        <w:t>Шаги в комбинации с хлопками.</w:t>
      </w:r>
    </w:p>
    <w:p w:rsidR="0063733F" w:rsidRPr="0063733F" w:rsidRDefault="0063733F" w:rsidP="006373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733F" w:rsidRPr="0063733F" w:rsidRDefault="0063733F" w:rsidP="006373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3733F">
        <w:rPr>
          <w:rFonts w:ascii="Times New Roman" w:hAnsi="Times New Roman" w:cs="Times New Roman"/>
          <w:sz w:val="24"/>
          <w:szCs w:val="24"/>
        </w:rPr>
        <w:t>Прыжки «зайчики» в продвижении по кругу в глубоком приседании и на прямых ногах.</w:t>
      </w:r>
    </w:p>
    <w:p w:rsidR="0063733F" w:rsidRPr="0063733F" w:rsidRDefault="0063733F" w:rsidP="006373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733F" w:rsidRPr="0063733F" w:rsidRDefault="0063733F" w:rsidP="006373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3733F">
        <w:rPr>
          <w:rFonts w:ascii="Times New Roman" w:hAnsi="Times New Roman" w:cs="Times New Roman"/>
          <w:sz w:val="24"/>
          <w:szCs w:val="24"/>
        </w:rPr>
        <w:t>Бег на месте и в продвижении «лошадки» (вперед колени).</w:t>
      </w:r>
    </w:p>
    <w:p w:rsidR="0063733F" w:rsidRPr="0063733F" w:rsidRDefault="0063733F" w:rsidP="006373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733F" w:rsidRPr="0063733F" w:rsidRDefault="0063733F" w:rsidP="006373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3733F">
        <w:rPr>
          <w:rFonts w:ascii="Times New Roman" w:hAnsi="Times New Roman" w:cs="Times New Roman"/>
          <w:sz w:val="24"/>
          <w:szCs w:val="24"/>
        </w:rPr>
        <w:t>Галоп (лицом в круг).</w:t>
      </w:r>
    </w:p>
    <w:p w:rsidR="0063733F" w:rsidRPr="0063733F" w:rsidRDefault="0063733F" w:rsidP="006373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733F" w:rsidRPr="0063733F" w:rsidRDefault="0063733F" w:rsidP="006373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3733F">
        <w:rPr>
          <w:rFonts w:ascii="Times New Roman" w:hAnsi="Times New Roman" w:cs="Times New Roman"/>
          <w:sz w:val="24"/>
          <w:szCs w:val="24"/>
        </w:rPr>
        <w:t xml:space="preserve">Рисунки танца. </w:t>
      </w:r>
      <w:proofErr w:type="gramStart"/>
      <w:r w:rsidRPr="0063733F">
        <w:rPr>
          <w:rFonts w:ascii="Times New Roman" w:hAnsi="Times New Roman" w:cs="Times New Roman"/>
          <w:sz w:val="24"/>
          <w:szCs w:val="24"/>
        </w:rPr>
        <w:t>Пространственные</w:t>
      </w:r>
      <w:proofErr w:type="gramEnd"/>
      <w:r w:rsidRPr="0063733F">
        <w:rPr>
          <w:rFonts w:ascii="Times New Roman" w:hAnsi="Times New Roman" w:cs="Times New Roman"/>
          <w:sz w:val="24"/>
          <w:szCs w:val="24"/>
        </w:rPr>
        <w:t xml:space="preserve"> перестроение</w:t>
      </w:r>
    </w:p>
    <w:p w:rsidR="0063733F" w:rsidRPr="0063733F" w:rsidRDefault="0063733F" w:rsidP="006373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733F" w:rsidRPr="0063733F" w:rsidRDefault="0063733F" w:rsidP="006373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3733F">
        <w:rPr>
          <w:rFonts w:ascii="Times New Roman" w:hAnsi="Times New Roman" w:cs="Times New Roman"/>
          <w:sz w:val="24"/>
          <w:szCs w:val="24"/>
        </w:rPr>
        <w:t>Понятие пространственных перестроений: линия, колонна, круг.</w:t>
      </w:r>
    </w:p>
    <w:p w:rsidR="0063733F" w:rsidRPr="0063733F" w:rsidRDefault="0063733F" w:rsidP="006373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733F" w:rsidRPr="0063733F" w:rsidRDefault="0063733F" w:rsidP="0063733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3733F">
        <w:rPr>
          <w:rFonts w:ascii="Times New Roman" w:hAnsi="Times New Roman" w:cs="Times New Roman"/>
          <w:sz w:val="24"/>
          <w:szCs w:val="24"/>
        </w:rPr>
        <w:t>Круг</w:t>
      </w:r>
      <w:proofErr w:type="gramStart"/>
      <w:r w:rsidRPr="0063733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63733F">
        <w:rPr>
          <w:rFonts w:ascii="Times New Roman" w:hAnsi="Times New Roman" w:cs="Times New Roman"/>
          <w:sz w:val="24"/>
          <w:szCs w:val="24"/>
        </w:rPr>
        <w:t>тработка</w:t>
      </w:r>
      <w:proofErr w:type="spellEnd"/>
      <w:r w:rsidRPr="00637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33F">
        <w:rPr>
          <w:rFonts w:ascii="Times New Roman" w:hAnsi="Times New Roman" w:cs="Times New Roman"/>
          <w:sz w:val="24"/>
          <w:szCs w:val="24"/>
        </w:rPr>
        <w:t>навыковдвигаться</w:t>
      </w:r>
      <w:proofErr w:type="spellEnd"/>
      <w:r w:rsidRPr="0063733F">
        <w:rPr>
          <w:rFonts w:ascii="Times New Roman" w:hAnsi="Times New Roman" w:cs="Times New Roman"/>
          <w:sz w:val="24"/>
          <w:szCs w:val="24"/>
        </w:rPr>
        <w:t xml:space="preserve"> по кругу:</w:t>
      </w:r>
    </w:p>
    <w:p w:rsidR="0063733F" w:rsidRPr="0063733F" w:rsidRDefault="0063733F" w:rsidP="006373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733F" w:rsidRPr="0063733F" w:rsidRDefault="0063733F" w:rsidP="006373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3733F">
        <w:rPr>
          <w:rFonts w:ascii="Times New Roman" w:hAnsi="Times New Roman" w:cs="Times New Roman"/>
          <w:sz w:val="24"/>
          <w:szCs w:val="24"/>
        </w:rPr>
        <w:t>- лицом и спиной;</w:t>
      </w:r>
    </w:p>
    <w:p w:rsidR="0063733F" w:rsidRPr="0063733F" w:rsidRDefault="0063733F" w:rsidP="006373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733F" w:rsidRPr="0063733F" w:rsidRDefault="0063733F" w:rsidP="006373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3733F">
        <w:rPr>
          <w:rFonts w:ascii="Times New Roman" w:hAnsi="Times New Roman" w:cs="Times New Roman"/>
          <w:sz w:val="24"/>
          <w:szCs w:val="24"/>
        </w:rPr>
        <w:t>- по одному и в парах.</w:t>
      </w:r>
    </w:p>
    <w:p w:rsidR="0063733F" w:rsidRPr="0063733F" w:rsidRDefault="0063733F" w:rsidP="006373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733F" w:rsidRPr="0063733F" w:rsidRDefault="0063733F" w:rsidP="006373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3733F">
        <w:rPr>
          <w:rFonts w:ascii="Times New Roman" w:hAnsi="Times New Roman" w:cs="Times New Roman"/>
          <w:sz w:val="24"/>
          <w:szCs w:val="24"/>
        </w:rPr>
        <w:t>Собираться в маленький круг и расходиться в большой круг.</w:t>
      </w:r>
    </w:p>
    <w:p w:rsidR="0063733F" w:rsidRPr="0063733F" w:rsidRDefault="0063733F" w:rsidP="006373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733F" w:rsidRPr="0063733F" w:rsidRDefault="0063733F" w:rsidP="006373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3733F">
        <w:rPr>
          <w:rFonts w:ascii="Times New Roman" w:hAnsi="Times New Roman" w:cs="Times New Roman"/>
          <w:sz w:val="24"/>
          <w:szCs w:val="24"/>
        </w:rPr>
        <w:t>Перестроения из свободного расположения в круг и обратно.</w:t>
      </w:r>
    </w:p>
    <w:p w:rsidR="0063733F" w:rsidRPr="0063733F" w:rsidRDefault="0063733F" w:rsidP="006373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733F" w:rsidRPr="0063733F" w:rsidRDefault="0063733F" w:rsidP="0063733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3733F">
        <w:rPr>
          <w:rFonts w:ascii="Times New Roman" w:hAnsi="Times New Roman" w:cs="Times New Roman"/>
          <w:sz w:val="24"/>
          <w:szCs w:val="24"/>
        </w:rPr>
        <w:t>Линия</w:t>
      </w:r>
      <w:proofErr w:type="gramStart"/>
      <w:r w:rsidRPr="0063733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3733F">
        <w:rPr>
          <w:rFonts w:ascii="Times New Roman" w:hAnsi="Times New Roman" w:cs="Times New Roman"/>
          <w:sz w:val="24"/>
          <w:szCs w:val="24"/>
        </w:rPr>
        <w:t>вижения</w:t>
      </w:r>
      <w:proofErr w:type="spellEnd"/>
      <w:r w:rsidRPr="0063733F">
        <w:rPr>
          <w:rFonts w:ascii="Times New Roman" w:hAnsi="Times New Roman" w:cs="Times New Roman"/>
          <w:sz w:val="24"/>
          <w:szCs w:val="24"/>
        </w:rPr>
        <w:t xml:space="preserve"> в линиях, смены линиями, движение в линиях вправо и влево, вперед и назад. «Змейка» - движение по линии друг за другом, перестраиваясь в круг.</w:t>
      </w:r>
    </w:p>
    <w:p w:rsidR="0063733F" w:rsidRPr="0063733F" w:rsidRDefault="0063733F" w:rsidP="006373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733F" w:rsidRPr="0063733F" w:rsidRDefault="0063733F" w:rsidP="006373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3733F">
        <w:rPr>
          <w:rFonts w:ascii="Times New Roman" w:hAnsi="Times New Roman" w:cs="Times New Roman"/>
          <w:sz w:val="24"/>
          <w:szCs w:val="24"/>
        </w:rPr>
        <w:t>Колонна. Понятие «колонна». Движение в колонне вперед. Движения в колонне на месте: наклоны в стороны через одного и все вместе.</w:t>
      </w:r>
    </w:p>
    <w:p w:rsidR="0063733F" w:rsidRPr="0063733F" w:rsidRDefault="0063733F" w:rsidP="006373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733F" w:rsidRPr="0063733F" w:rsidRDefault="0063733F" w:rsidP="006373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3733F">
        <w:rPr>
          <w:rFonts w:ascii="Times New Roman" w:hAnsi="Times New Roman" w:cs="Times New Roman"/>
          <w:sz w:val="24"/>
          <w:szCs w:val="24"/>
        </w:rPr>
        <w:t>Танцевально-образная импровизация</w:t>
      </w:r>
    </w:p>
    <w:p w:rsidR="0063733F" w:rsidRPr="0063733F" w:rsidRDefault="0063733F" w:rsidP="006373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733F" w:rsidRPr="0063733F" w:rsidRDefault="0063733F" w:rsidP="006373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3733F">
        <w:rPr>
          <w:rFonts w:ascii="Times New Roman" w:hAnsi="Times New Roman" w:cs="Times New Roman"/>
          <w:sz w:val="24"/>
          <w:szCs w:val="24"/>
        </w:rPr>
        <w:t>Отработка умений выразить в импровизации свое образное представление в движениях, связанных с образом зверей, птиц, людей разных профессий (например: кузнец, вышивальщица, водитель, художник), явлений природы и неодушевленных предметов.</w:t>
      </w:r>
    </w:p>
    <w:p w:rsidR="0063733F" w:rsidRPr="0063733F" w:rsidRDefault="0063733F" w:rsidP="006373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733F" w:rsidRPr="0063733F" w:rsidRDefault="0063733F" w:rsidP="0063733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3733F">
        <w:rPr>
          <w:rFonts w:ascii="Times New Roman" w:hAnsi="Times New Roman" w:cs="Times New Roman"/>
          <w:sz w:val="24"/>
          <w:szCs w:val="24"/>
        </w:rPr>
        <w:t>Танцевальные шаги в образах: журавля, лисы, кошки, мышки, медведя, птиц, слона и т.д.</w:t>
      </w:r>
      <w:proofErr w:type="gramEnd"/>
    </w:p>
    <w:p w:rsidR="0063733F" w:rsidRPr="0063733F" w:rsidRDefault="0063733F" w:rsidP="006373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733F" w:rsidRPr="0063733F" w:rsidRDefault="0063733F" w:rsidP="0063733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3733F">
        <w:rPr>
          <w:rFonts w:ascii="Times New Roman" w:hAnsi="Times New Roman" w:cs="Times New Roman"/>
          <w:sz w:val="24"/>
          <w:szCs w:val="24"/>
        </w:rPr>
        <w:t>Изображение неодушевленных предметов и явлений: море, волны, деревья, цветы; едем на машине, косим траву, поезд едет, самолет летит, ракета стартует и т.д.</w:t>
      </w:r>
      <w:proofErr w:type="gramEnd"/>
    </w:p>
    <w:p w:rsidR="0063733F" w:rsidRPr="0063733F" w:rsidRDefault="0063733F" w:rsidP="006373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74D2" w:rsidRPr="0063733F" w:rsidRDefault="0063733F" w:rsidP="006373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3733F">
        <w:rPr>
          <w:rFonts w:ascii="Times New Roman" w:hAnsi="Times New Roman" w:cs="Times New Roman"/>
          <w:sz w:val="24"/>
          <w:szCs w:val="24"/>
        </w:rPr>
        <w:t xml:space="preserve">Через танцевальные элементы предложить детям </w:t>
      </w:r>
      <w:proofErr w:type="gramStart"/>
      <w:r w:rsidRPr="0063733F">
        <w:rPr>
          <w:rFonts w:ascii="Times New Roman" w:hAnsi="Times New Roman" w:cs="Times New Roman"/>
          <w:sz w:val="24"/>
          <w:szCs w:val="24"/>
        </w:rPr>
        <w:t>изобразить</w:t>
      </w:r>
      <w:proofErr w:type="gramEnd"/>
      <w:r w:rsidRPr="0063733F">
        <w:rPr>
          <w:rFonts w:ascii="Times New Roman" w:hAnsi="Times New Roman" w:cs="Times New Roman"/>
          <w:sz w:val="24"/>
          <w:szCs w:val="24"/>
        </w:rPr>
        <w:t xml:space="preserve"> как помогают дома маме, папе (например: забиваем гвоздь, подметаем пол, моем посуду, стираем белье и т.д.).</w:t>
      </w:r>
    </w:p>
    <w:sectPr w:rsidR="003F74D2" w:rsidRPr="0063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3F"/>
    <w:rsid w:val="003F74D2"/>
    <w:rsid w:val="0063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3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3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2021-06-02T09:05:00Z</dcterms:created>
  <dcterms:modified xsi:type="dcterms:W3CDTF">2021-06-02T09:08:00Z</dcterms:modified>
</cp:coreProperties>
</file>