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3" w:rsidRPr="00CA48CD" w:rsidRDefault="001B6A23" w:rsidP="00397388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</w:pPr>
      <w:r w:rsidRPr="00CA48CD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  <w:t xml:space="preserve">Конспект открытого занятия по развитию речи </w:t>
      </w:r>
      <w:r w:rsidR="00CA48CD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  <w:br/>
      </w:r>
      <w:r w:rsidRPr="00CA48CD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6"/>
          <w:szCs w:val="36"/>
        </w:rPr>
        <w:t>«Дружная семейка»</w:t>
      </w:r>
      <w:r w:rsidRPr="00CA48CD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  <w:t xml:space="preserve"> </w:t>
      </w:r>
      <w:r w:rsidR="00CA48CD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  <w:br/>
      </w:r>
      <w:r w:rsidRPr="00CA48CD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  <w:t>в группе раннего возраста</w:t>
      </w:r>
      <w:r w:rsidR="00CA48CD">
        <w:rPr>
          <w:rFonts w:ascii="Times New Roman" w:eastAsia="Times New Roman" w:hAnsi="Times New Roman" w:cs="Times New Roman"/>
          <w:color w:val="17365D" w:themeColor="text2" w:themeShade="BF"/>
          <w:kern w:val="36"/>
          <w:sz w:val="36"/>
          <w:szCs w:val="36"/>
        </w:rPr>
        <w:t xml:space="preserve"> (с 2-х до 3-х лет)</w:t>
      </w:r>
    </w:p>
    <w:p w:rsidR="001B6A23" w:rsidRPr="00CA48CD" w:rsidRDefault="001B6A23" w:rsidP="001B6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</w:t>
      </w:r>
      <w:r w:rsidR="00397388"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провела: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A48CD"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</w:t>
      </w:r>
      <w:proofErr w:type="spellStart"/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Звицына</w:t>
      </w:r>
      <w:proofErr w:type="spellEnd"/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Елена Викторовна</w:t>
      </w:r>
    </w:p>
    <w:p w:rsidR="00CA48CD" w:rsidRPr="00CA48CD" w:rsidRDefault="001B6A23" w:rsidP="00CA4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CA48CD"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="00CA48CD"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познавательное </w:t>
      </w:r>
      <w:r w:rsidR="00CA48CD" w:rsidRPr="00CA48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="00CA48CD"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, социально-коммуникативное, физическое.</w:t>
      </w:r>
    </w:p>
    <w:p w:rsidR="001B6A23" w:rsidRPr="00CA48CD" w:rsidRDefault="001B6A23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Доминирующая область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 речевое </w:t>
      </w:r>
      <w:r w:rsidRPr="00CA48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</w:p>
    <w:p w:rsidR="001B6A23" w:rsidRPr="00CA48CD" w:rsidRDefault="001B6A23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Интегрированные задачи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B6A23" w:rsidRPr="00CA48CD" w:rsidRDefault="001B6A23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-формирование способности к диалогической </w:t>
      </w:r>
      <w:r w:rsidRPr="00CA48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, звукоподражании голосам домашних птиц;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-знакомство с русским народным фольклором;</w:t>
      </w:r>
    </w:p>
    <w:p w:rsidR="001B6A23" w:rsidRPr="00CA48CD" w:rsidRDefault="00CA48CD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CA48C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Развивающие</w:t>
      </w:r>
      <w:r w:rsidR="001B6A23"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 </w:t>
      </w:r>
      <w:r w:rsidRPr="00CA48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координации движения, крупной и мелкой моторики обеих рук, умение соотносить речь с движением;</w:t>
      </w:r>
    </w:p>
    <w:p w:rsidR="001B6A23" w:rsidRPr="00CA48CD" w:rsidRDefault="001B6A23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 детей </w:t>
      </w:r>
      <w:r w:rsidRPr="00CA48C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дружеское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отношение друг к другу.</w:t>
      </w:r>
    </w:p>
    <w:p w:rsidR="001B6A23" w:rsidRPr="00CA48CD" w:rsidRDefault="001B6A23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коммуникативная, игровая, двигательная, познавательно-исследовательская, художественно-эстетическая.</w:t>
      </w:r>
    </w:p>
    <w:p w:rsidR="001B6A23" w:rsidRPr="00CA48CD" w:rsidRDefault="001B6A23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 Игрушки петушка и курочки, ширма, пшено, тарелочки для пшена, фонограмма с записью голоса петушка.</w:t>
      </w:r>
    </w:p>
    <w:p w:rsidR="00CA48CD" w:rsidRDefault="00CA48CD" w:rsidP="00CA48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B6A23" w:rsidRPr="00CA48CD" w:rsidRDefault="00CA48CD" w:rsidP="00CA48CD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bdr w:val="none" w:sz="0" w:space="0" w:color="auto" w:frame="1"/>
        </w:rPr>
        <w:t>Ход занятия</w:t>
      </w:r>
      <w:r w:rsidR="001B6A23" w:rsidRPr="00CA48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Сюрпризный момент 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фонограмма – запись голоса 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петушка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«Ку-ка-ре-ку! Ку-ка-ре-ку!»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кто это кричит? Кто к нам в гости спешит?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(Достает из-за ширмы игрушечного петушка)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часть. Знакомство с игрушкой, рассматривание её.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давайте поздороваемся с петушком.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здороваются)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Петушок, петушок,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Золотой гребешок,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Масляна</w:t>
      </w:r>
      <w:proofErr w:type="spellEnd"/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головушка,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Шелкова бородушка.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(Читая </w:t>
      </w:r>
      <w:proofErr w:type="spellStart"/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воспитатель показывает части тела птицы)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Посмотрите-ка, какой наш петушок красивый!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Где у петушка хвост? А где у него крылья? А покажите у петушка ножки.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 петушок поет?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(Ку-ка-ре-ку)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Наш петушок поет, к себе курочек зовет.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и мы позовем курочку. Как её позвать?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(Цып-цып-</w:t>
      </w:r>
      <w:proofErr w:type="spellStart"/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цып</w:t>
      </w:r>
      <w:proofErr w:type="spellEnd"/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берет игрушку из-за ширмы и сажает рядом с петушком.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курочка такая же, как петушок?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Петушок большой, а курочка…. (Побуждает договаривать фразу)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Хвост у петушка большой, а у курочки (маленький)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курочка кудахчет? (ко-ко-ко)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Петушок-это папа, а курочка? (мама). У них есть детки-цыплята.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А вместе они - семья.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3. Инсценировка русской народной песенки «Вышла курочка гулять…»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Давайте с вами поиграем. Я буду мамой-курочкой, а вы - мои детки-цыплятки. Мы с вами пойдем гулять и делать то, что делают цыплята на прогулке.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с мест, подходят к воспитателю, у которого в руках игрушка-курица.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Вышла курочка гулять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Свежей травки пощипать,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А за ней ребятки –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Желтые цыплятки.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идет по </w:t>
      </w:r>
      <w:r w:rsidRPr="00CA48C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группе с игрушкой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КО-ко-ко, ко-ко-ко (Воспитатель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«грозит»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 пальцем)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ходите далеко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Лапками гребите,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(Присаживаются, стучат пальчиками по полу.)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Зернышки ищите.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4. Заключение.</w:t>
      </w:r>
    </w:p>
    <w:p w:rsidR="001B6A23" w:rsidRPr="00CA48CD" w:rsidRDefault="001B6A23" w:rsidP="00CA48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Ребята, а давайте покормим наших птичек (достает пшено). Возьмем пальчиками щепотку зернышек, насыплем их для курочки и петушка и позовем их «Цып-цып-</w:t>
      </w:r>
      <w:proofErr w:type="spellStart"/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цып</w:t>
      </w:r>
      <w:proofErr w:type="spellEnd"/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Рефлексия.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к нам в гости приходил?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поет петушок? Ку-ка-ре-ку</w:t>
      </w:r>
    </w:p>
    <w:p w:rsidR="001B6A23" w:rsidRPr="00CA48CD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поет курочка? Ко-Ко-Ко</w:t>
      </w:r>
    </w:p>
    <w:p w:rsidR="001B6A23" w:rsidRPr="00CA48CD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давайте попрощаемся с гостями, 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скажем</w:t>
      </w:r>
      <w:r w:rsidRPr="00CA48C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A48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свидания!»</w:t>
      </w:r>
    </w:p>
    <w:p w:rsidR="00AE13C8" w:rsidRPr="00CA48CD" w:rsidRDefault="00AE13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3C8" w:rsidRPr="00CA48CD" w:rsidSect="00AE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3"/>
    <w:rsid w:val="001B6A23"/>
    <w:rsid w:val="00397388"/>
    <w:rsid w:val="00AB3F2D"/>
    <w:rsid w:val="00AE13C8"/>
    <w:rsid w:val="00CA48CD"/>
    <w:rsid w:val="00C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цуец</dc:creator>
  <cp:keywords/>
  <dc:description/>
  <cp:lastModifiedBy>xxx</cp:lastModifiedBy>
  <cp:revision>3</cp:revision>
  <dcterms:created xsi:type="dcterms:W3CDTF">2019-05-29T06:46:00Z</dcterms:created>
  <dcterms:modified xsi:type="dcterms:W3CDTF">2019-05-29T06:46:00Z</dcterms:modified>
</cp:coreProperties>
</file>