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F3" w:rsidRPr="00DC7EF3" w:rsidRDefault="00DC7EF3" w:rsidP="00DC7EF3">
      <w:pPr>
        <w:jc w:val="center"/>
        <w:rPr>
          <w:rFonts w:ascii="Times New Roman" w:eastAsiaTheme="minorHAnsi" w:hAnsi="Times New Roman"/>
          <w:sz w:val="28"/>
          <w:szCs w:val="28"/>
        </w:rPr>
      </w:pPr>
      <w:r w:rsidRPr="00DC7EF3">
        <w:rPr>
          <w:rFonts w:ascii="Times New Roman" w:eastAsiaTheme="minorHAnsi" w:hAnsi="Times New Roman"/>
          <w:sz w:val="28"/>
          <w:szCs w:val="28"/>
        </w:rPr>
        <w:t xml:space="preserve">Муниципальное дошкольное  образовательное учреждение «Детский сад </w:t>
      </w:r>
    </w:p>
    <w:p w:rsidR="00DC7EF3" w:rsidRPr="00DC7EF3" w:rsidRDefault="00DC7EF3" w:rsidP="00DC7EF3">
      <w:pPr>
        <w:jc w:val="center"/>
        <w:rPr>
          <w:rFonts w:ascii="Times New Roman" w:eastAsiaTheme="minorHAnsi" w:hAnsi="Times New Roman"/>
          <w:sz w:val="28"/>
          <w:szCs w:val="28"/>
        </w:rPr>
      </w:pPr>
      <w:r w:rsidRPr="00DC7EF3">
        <w:rPr>
          <w:rFonts w:ascii="Times New Roman" w:eastAsiaTheme="minorHAnsi" w:hAnsi="Times New Roman"/>
          <w:sz w:val="28"/>
          <w:szCs w:val="28"/>
        </w:rPr>
        <w:t>«Дюймовочка»</w:t>
      </w:r>
    </w:p>
    <w:p w:rsidR="00DC7EF3" w:rsidRPr="00DC7EF3" w:rsidRDefault="00DC7EF3" w:rsidP="00DC7EF3">
      <w:pPr>
        <w:jc w:val="center"/>
        <w:rPr>
          <w:rFonts w:ascii="Times New Roman" w:eastAsiaTheme="minorHAnsi" w:hAnsi="Times New Roman"/>
          <w:sz w:val="28"/>
          <w:szCs w:val="28"/>
        </w:rPr>
      </w:pPr>
    </w:p>
    <w:p w:rsidR="00DC7EF3" w:rsidRPr="00DC7EF3" w:rsidRDefault="00DC7EF3" w:rsidP="00DC7EF3">
      <w:pPr>
        <w:jc w:val="center"/>
        <w:rPr>
          <w:rFonts w:ascii="Times New Roman" w:eastAsiaTheme="minorHAnsi" w:hAnsi="Times New Roman"/>
          <w:sz w:val="28"/>
          <w:szCs w:val="28"/>
        </w:rPr>
      </w:pPr>
    </w:p>
    <w:p w:rsidR="00DC7EF3" w:rsidRPr="00DC7EF3" w:rsidRDefault="00DC7EF3" w:rsidP="00DC7EF3">
      <w:pPr>
        <w:jc w:val="center"/>
        <w:rPr>
          <w:rFonts w:ascii="Times New Roman" w:eastAsiaTheme="minorHAnsi" w:hAnsi="Times New Roman"/>
          <w:sz w:val="28"/>
          <w:szCs w:val="28"/>
        </w:rPr>
      </w:pPr>
    </w:p>
    <w:p w:rsidR="00DC7EF3" w:rsidRPr="00DC7EF3" w:rsidRDefault="00DC7EF3" w:rsidP="00DC7EF3">
      <w:pPr>
        <w:jc w:val="center"/>
        <w:rPr>
          <w:rFonts w:ascii="Times New Roman" w:eastAsiaTheme="minorHAnsi" w:hAnsi="Times New Roman"/>
          <w:sz w:val="28"/>
          <w:szCs w:val="28"/>
        </w:rPr>
      </w:pPr>
    </w:p>
    <w:p w:rsidR="00DC7EF3" w:rsidRPr="00DC7EF3" w:rsidRDefault="00DC7EF3" w:rsidP="00DC7EF3">
      <w:pPr>
        <w:jc w:val="center"/>
        <w:rPr>
          <w:rFonts w:ascii="Times New Roman" w:eastAsiaTheme="minorHAnsi" w:hAnsi="Times New Roman"/>
          <w:sz w:val="36"/>
          <w:szCs w:val="36"/>
        </w:rPr>
      </w:pPr>
      <w:r w:rsidRPr="00DC7EF3">
        <w:rPr>
          <w:rFonts w:ascii="Times New Roman" w:eastAsiaTheme="minorHAnsi" w:hAnsi="Times New Roman"/>
          <w:sz w:val="36"/>
          <w:szCs w:val="36"/>
        </w:rPr>
        <w:t>Консультация психолога для родителей</w:t>
      </w:r>
    </w:p>
    <w:p w:rsidR="00DC7EF3" w:rsidRPr="00DC7EF3" w:rsidRDefault="00DC7EF3" w:rsidP="00DC7EF3">
      <w:pPr>
        <w:jc w:val="center"/>
        <w:rPr>
          <w:rFonts w:ascii="Times New Roman" w:eastAsiaTheme="minorHAnsi" w:hAnsi="Times New Roman"/>
          <w:sz w:val="28"/>
          <w:szCs w:val="28"/>
        </w:rPr>
      </w:pPr>
    </w:p>
    <w:p w:rsidR="00DC7EF3" w:rsidRDefault="00DC7EF3" w:rsidP="00DC7EF3">
      <w:pPr>
        <w:jc w:val="center"/>
        <w:rPr>
          <w:rFonts w:ascii="Times New Roman" w:eastAsiaTheme="minorHAnsi" w:hAnsi="Times New Roman"/>
          <w:sz w:val="28"/>
          <w:szCs w:val="28"/>
        </w:rPr>
      </w:pPr>
      <w:r w:rsidRPr="00DC7EF3">
        <w:rPr>
          <w:rFonts w:ascii="Times New Roman" w:eastAsiaTheme="minorHAnsi" w:hAnsi="Times New Roman"/>
          <w:sz w:val="28"/>
          <w:szCs w:val="28"/>
        </w:rPr>
        <w:t>Тема: «</w:t>
      </w:r>
      <w:r>
        <w:rPr>
          <w:rFonts w:ascii="Times New Roman" w:eastAsiaTheme="minorHAnsi" w:hAnsi="Times New Roman"/>
          <w:sz w:val="28"/>
          <w:szCs w:val="28"/>
        </w:rPr>
        <w:t>Возможные проблемы общения</w:t>
      </w:r>
    </w:p>
    <w:p w:rsidR="00DC7EF3" w:rsidRPr="00DC7EF3" w:rsidRDefault="00DC7EF3" w:rsidP="00DC7EF3">
      <w:pPr>
        <w:jc w:val="center"/>
        <w:rPr>
          <w:rFonts w:ascii="Times New Roman" w:eastAsiaTheme="minorHAnsi" w:hAnsi="Times New Roman"/>
          <w:sz w:val="28"/>
          <w:szCs w:val="28"/>
        </w:rPr>
      </w:pPr>
      <w:r>
        <w:rPr>
          <w:rFonts w:ascii="Times New Roman" w:eastAsiaTheme="minorHAnsi" w:hAnsi="Times New Roman"/>
          <w:sz w:val="28"/>
          <w:szCs w:val="28"/>
        </w:rPr>
        <w:t xml:space="preserve"> детей в коллективе сверстников</w:t>
      </w:r>
      <w:r w:rsidRPr="00DC7EF3">
        <w:rPr>
          <w:rFonts w:ascii="Times New Roman" w:eastAsiaTheme="minorHAnsi" w:hAnsi="Times New Roman"/>
          <w:sz w:val="28"/>
          <w:szCs w:val="28"/>
        </w:rPr>
        <w:t>»</w:t>
      </w:r>
    </w:p>
    <w:p w:rsidR="00DC7EF3" w:rsidRPr="00DC7EF3" w:rsidRDefault="00DC7EF3" w:rsidP="00DC7EF3">
      <w:pPr>
        <w:jc w:val="center"/>
        <w:rPr>
          <w:rFonts w:ascii="Times New Roman" w:eastAsiaTheme="minorHAnsi" w:hAnsi="Times New Roman"/>
          <w:sz w:val="28"/>
          <w:szCs w:val="28"/>
        </w:rPr>
      </w:pPr>
    </w:p>
    <w:p w:rsidR="00DC7EF3" w:rsidRPr="00DC7EF3" w:rsidRDefault="00DC7EF3" w:rsidP="00DC7EF3">
      <w:pPr>
        <w:jc w:val="center"/>
        <w:rPr>
          <w:rFonts w:ascii="Times New Roman" w:eastAsiaTheme="minorHAnsi" w:hAnsi="Times New Roman"/>
          <w:sz w:val="28"/>
          <w:szCs w:val="28"/>
        </w:rPr>
      </w:pPr>
    </w:p>
    <w:p w:rsidR="00DC7EF3" w:rsidRPr="00DC7EF3" w:rsidRDefault="00DC7EF3" w:rsidP="00DC7EF3">
      <w:pPr>
        <w:jc w:val="center"/>
        <w:rPr>
          <w:rFonts w:ascii="Times New Roman" w:eastAsiaTheme="minorHAnsi" w:hAnsi="Times New Roman"/>
          <w:sz w:val="28"/>
          <w:szCs w:val="28"/>
        </w:rPr>
      </w:pPr>
    </w:p>
    <w:p w:rsidR="00DC7EF3" w:rsidRPr="00DC7EF3" w:rsidRDefault="00DC7EF3" w:rsidP="00DC7EF3">
      <w:pPr>
        <w:jc w:val="center"/>
        <w:rPr>
          <w:rFonts w:ascii="Times New Roman" w:eastAsiaTheme="minorHAnsi" w:hAnsi="Times New Roman"/>
          <w:sz w:val="28"/>
          <w:szCs w:val="28"/>
        </w:rPr>
      </w:pPr>
    </w:p>
    <w:p w:rsidR="00DC7EF3" w:rsidRPr="00DC7EF3" w:rsidRDefault="00DC7EF3" w:rsidP="00DC7EF3">
      <w:pPr>
        <w:jc w:val="center"/>
        <w:rPr>
          <w:rFonts w:ascii="Times New Roman" w:eastAsiaTheme="minorHAnsi" w:hAnsi="Times New Roman"/>
          <w:sz w:val="28"/>
          <w:szCs w:val="28"/>
        </w:rPr>
      </w:pPr>
    </w:p>
    <w:p w:rsidR="00DC7EF3" w:rsidRPr="00DC7EF3" w:rsidRDefault="00DC7EF3" w:rsidP="00DC7EF3">
      <w:pPr>
        <w:jc w:val="center"/>
        <w:rPr>
          <w:rFonts w:ascii="Times New Roman" w:eastAsiaTheme="minorHAnsi" w:hAnsi="Times New Roman"/>
          <w:sz w:val="28"/>
          <w:szCs w:val="28"/>
        </w:rPr>
      </w:pPr>
    </w:p>
    <w:p w:rsidR="00DC7EF3" w:rsidRDefault="00DC7EF3" w:rsidP="00DC7EF3">
      <w:pPr>
        <w:jc w:val="center"/>
        <w:rPr>
          <w:rFonts w:ascii="Times New Roman" w:eastAsiaTheme="minorHAnsi" w:hAnsi="Times New Roman"/>
          <w:sz w:val="28"/>
          <w:szCs w:val="28"/>
        </w:rPr>
      </w:pPr>
      <w:r w:rsidRPr="00DC7EF3">
        <w:rPr>
          <w:rFonts w:ascii="Times New Roman" w:eastAsiaTheme="minorHAnsi" w:hAnsi="Times New Roman"/>
          <w:sz w:val="28"/>
          <w:szCs w:val="28"/>
        </w:rPr>
        <w:t xml:space="preserve">                                              </w:t>
      </w:r>
    </w:p>
    <w:p w:rsidR="00DC7EF3" w:rsidRDefault="00DC7EF3" w:rsidP="00DC7EF3">
      <w:pPr>
        <w:jc w:val="center"/>
        <w:rPr>
          <w:rFonts w:ascii="Times New Roman" w:eastAsiaTheme="minorHAnsi" w:hAnsi="Times New Roman"/>
          <w:sz w:val="28"/>
          <w:szCs w:val="28"/>
        </w:rPr>
      </w:pPr>
    </w:p>
    <w:p w:rsidR="00DC7EF3" w:rsidRPr="00DC7EF3" w:rsidRDefault="00DC7EF3" w:rsidP="00DC7EF3">
      <w:pPr>
        <w:jc w:val="right"/>
        <w:rPr>
          <w:rFonts w:ascii="Times New Roman" w:eastAsiaTheme="minorHAnsi" w:hAnsi="Times New Roman"/>
          <w:sz w:val="28"/>
          <w:szCs w:val="28"/>
        </w:rPr>
      </w:pPr>
      <w:r w:rsidRPr="00DC7EF3">
        <w:rPr>
          <w:rFonts w:ascii="Times New Roman" w:eastAsiaTheme="minorHAnsi" w:hAnsi="Times New Roman"/>
          <w:sz w:val="28"/>
          <w:szCs w:val="28"/>
        </w:rPr>
        <w:t xml:space="preserve">      Подготовила: психолог МДОУ «Дюймовочка»</w:t>
      </w:r>
    </w:p>
    <w:p w:rsidR="00DC7EF3" w:rsidRPr="00DC7EF3" w:rsidRDefault="00DC7EF3" w:rsidP="00DC7EF3">
      <w:pPr>
        <w:jc w:val="center"/>
        <w:rPr>
          <w:rFonts w:ascii="Times New Roman" w:eastAsiaTheme="minorHAnsi" w:hAnsi="Times New Roman"/>
          <w:sz w:val="28"/>
          <w:szCs w:val="28"/>
        </w:rPr>
      </w:pPr>
      <w:r w:rsidRPr="00DC7EF3">
        <w:rPr>
          <w:rFonts w:ascii="Times New Roman" w:eastAsiaTheme="minorHAnsi" w:hAnsi="Times New Roman"/>
          <w:sz w:val="28"/>
          <w:szCs w:val="28"/>
        </w:rPr>
        <w:t xml:space="preserve">                                                                                                     Ожогина Л.Г</w:t>
      </w:r>
    </w:p>
    <w:p w:rsidR="00DC7EF3" w:rsidRPr="00DC7EF3" w:rsidRDefault="00DC7EF3" w:rsidP="00DC7EF3">
      <w:pPr>
        <w:jc w:val="center"/>
        <w:rPr>
          <w:rFonts w:ascii="Times New Roman" w:eastAsiaTheme="minorHAnsi" w:hAnsi="Times New Roman"/>
          <w:sz w:val="28"/>
          <w:szCs w:val="28"/>
        </w:rPr>
      </w:pPr>
    </w:p>
    <w:p w:rsidR="00DC7EF3" w:rsidRPr="00DC7EF3" w:rsidRDefault="00DC7EF3" w:rsidP="00DC7EF3">
      <w:pPr>
        <w:jc w:val="center"/>
        <w:rPr>
          <w:rFonts w:ascii="Times New Roman" w:eastAsiaTheme="minorHAnsi" w:hAnsi="Times New Roman"/>
          <w:sz w:val="28"/>
          <w:szCs w:val="28"/>
        </w:rPr>
      </w:pPr>
    </w:p>
    <w:p w:rsidR="00DC7EF3" w:rsidRPr="00DC7EF3" w:rsidRDefault="00DC7EF3" w:rsidP="00DC7EF3">
      <w:pPr>
        <w:jc w:val="center"/>
        <w:rPr>
          <w:rFonts w:ascii="Times New Roman" w:eastAsiaTheme="minorHAnsi" w:hAnsi="Times New Roman"/>
          <w:sz w:val="28"/>
          <w:szCs w:val="28"/>
        </w:rPr>
      </w:pPr>
    </w:p>
    <w:p w:rsidR="00DC7EF3" w:rsidRPr="00DC7EF3" w:rsidRDefault="00DC7EF3" w:rsidP="00DC7EF3">
      <w:pPr>
        <w:jc w:val="center"/>
        <w:rPr>
          <w:rFonts w:ascii="Times New Roman" w:eastAsiaTheme="minorHAnsi" w:hAnsi="Times New Roman"/>
          <w:sz w:val="28"/>
          <w:szCs w:val="28"/>
        </w:rPr>
      </w:pPr>
    </w:p>
    <w:p w:rsidR="00DC7EF3" w:rsidRPr="00DC7EF3" w:rsidRDefault="00DC7EF3" w:rsidP="00DC7EF3">
      <w:pPr>
        <w:jc w:val="center"/>
        <w:rPr>
          <w:rFonts w:ascii="Times New Roman" w:eastAsiaTheme="minorHAnsi" w:hAnsi="Times New Roman"/>
          <w:sz w:val="28"/>
          <w:szCs w:val="28"/>
        </w:rPr>
      </w:pPr>
      <w:r w:rsidRPr="00DC7EF3">
        <w:rPr>
          <w:rFonts w:ascii="Times New Roman" w:eastAsiaTheme="minorHAnsi" w:hAnsi="Times New Roman"/>
          <w:sz w:val="28"/>
          <w:szCs w:val="28"/>
        </w:rPr>
        <w:t xml:space="preserve">Переславль-Залесский </w:t>
      </w:r>
    </w:p>
    <w:p w:rsidR="00DC7EF3" w:rsidRPr="00DC7EF3" w:rsidRDefault="00DC7EF3" w:rsidP="00DC7EF3">
      <w:pPr>
        <w:jc w:val="center"/>
        <w:rPr>
          <w:rFonts w:ascii="Times New Roman" w:eastAsia="Times New Roman" w:hAnsi="Times New Roman"/>
          <w:b/>
          <w:bCs/>
          <w:color w:val="000000" w:themeColor="text1"/>
          <w:kern w:val="36"/>
          <w:sz w:val="28"/>
          <w:szCs w:val="28"/>
        </w:rPr>
      </w:pPr>
      <w:r w:rsidRPr="00DC7EF3">
        <w:rPr>
          <w:rFonts w:ascii="Times New Roman" w:eastAsiaTheme="minorHAnsi" w:hAnsi="Times New Roman"/>
          <w:sz w:val="28"/>
          <w:szCs w:val="28"/>
        </w:rPr>
        <w:t>2021г.</w:t>
      </w:r>
    </w:p>
    <w:p w:rsidR="00D9315C" w:rsidRDefault="00D9315C" w:rsidP="00D9315C">
      <w:pPr>
        <w:pStyle w:val="a3"/>
        <w:spacing w:after="0" w:line="360" w:lineRule="auto"/>
        <w:ind w:left="425"/>
        <w:jc w:val="center"/>
        <w:rPr>
          <w:rFonts w:ascii="Times New Roman" w:eastAsia="Times New Roman" w:hAnsi="Times New Roman"/>
          <w:b/>
          <w:sz w:val="28"/>
          <w:szCs w:val="28"/>
          <w:lang w:eastAsia="ru-RU"/>
        </w:rPr>
      </w:pPr>
      <w:bookmarkStart w:id="0" w:name="_GoBack"/>
      <w:bookmarkEnd w:id="0"/>
      <w:r>
        <w:rPr>
          <w:rFonts w:ascii="Times New Roman" w:hAnsi="Times New Roman"/>
          <w:b/>
          <w:sz w:val="28"/>
          <w:szCs w:val="28"/>
        </w:rPr>
        <w:lastRenderedPageBreak/>
        <w:t>Проблемы общения дошкольников со сверстниками</w:t>
      </w:r>
    </w:p>
    <w:p w:rsidR="00D9315C" w:rsidRDefault="00D9315C" w:rsidP="001D0C12">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последнее время педагоги и родители все чаще отмечают, что многие дошкольники испытывают серьезные трудности в общении с окружающими, особенно со сверстниками. Попадая в детский коллектив, дети стремятся, но часто не умеют, вступать в контакт, выбирать уместные способы общения со сверстниками, проявлять вежливое и доброжелательное отношение к ним. Между дошкольниками разворачивается сложная, и порой драматичная картина отношений. Они дружат, ссорятся, мирятся, обижаются, ревнуют, помогают друг другу. Все эти отношения остро переживаются и несут массу разнообразных эмоций. Эмоциональная напряженность и конфликтность в сфере детских отношений значительно выше, чем в сфере общения </w:t>
      </w:r>
      <w:proofErr w:type="gramStart"/>
      <w:r>
        <w:rPr>
          <w:rFonts w:ascii="Times New Roman" w:eastAsia="Times New Roman" w:hAnsi="Times New Roman"/>
          <w:sz w:val="28"/>
          <w:szCs w:val="28"/>
          <w:lang w:eastAsia="ru-RU"/>
        </w:rPr>
        <w:t>со</w:t>
      </w:r>
      <w:proofErr w:type="gramEnd"/>
      <w:r>
        <w:rPr>
          <w:rFonts w:ascii="Times New Roman" w:eastAsia="Times New Roman" w:hAnsi="Times New Roman"/>
          <w:sz w:val="28"/>
          <w:szCs w:val="28"/>
          <w:lang w:eastAsia="ru-RU"/>
        </w:rPr>
        <w:t xml:space="preserve"> взрослыми. </w:t>
      </w:r>
    </w:p>
    <w:p w:rsidR="00D9315C" w:rsidRDefault="00D9315C" w:rsidP="001D0C12">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Особую важность эта проблема приобретает в настоящее время, когда нравственное и коммуникативное развитие детей вызывает серьёзную тревогу. Всё  чаще взрослые стали сталкиваться с нарушениями в сфере общения, а также с недостаточным развитием нравственно-эмоциональной сферы детей. Это обусловлено чрезмерной  «технологизацией» нашей жизни. Лучший  друг для современного ребёнка – это телевизор или компьютер, а любимое занятие – просмотр мультфильмов или компьютерные игры. Дети стали меньше общаться не только </w:t>
      </w:r>
      <w:proofErr w:type="gramStart"/>
      <w:r>
        <w:rPr>
          <w:rFonts w:ascii="Times New Roman" w:eastAsia="Times New Roman" w:hAnsi="Times New Roman"/>
          <w:sz w:val="28"/>
          <w:szCs w:val="28"/>
          <w:lang w:eastAsia="ru-RU"/>
        </w:rPr>
        <w:t>со</w:t>
      </w:r>
      <w:proofErr w:type="gramEnd"/>
      <w:r>
        <w:rPr>
          <w:rFonts w:ascii="Times New Roman" w:eastAsia="Times New Roman" w:hAnsi="Times New Roman"/>
          <w:sz w:val="28"/>
          <w:szCs w:val="28"/>
          <w:lang w:eastAsia="ru-RU"/>
        </w:rPr>
        <w:t xml:space="preserve"> взрослыми, но и друг с другом. </w:t>
      </w:r>
    </w:p>
    <w:p w:rsidR="00D9315C" w:rsidRDefault="00D9315C" w:rsidP="001D0C12">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Опыт первых отношений со сверстниками является тем фундаментом, на котором строится дальнейшее развитие личности ребенка. Этот первый опыт существенно обогащает жизнь детей, раскрашивает яркими красками сферу их ощущений, во многом определяет характер отношения ребенка к себе, к другим, к миру в целом. Отсутствие раннего опыта общения может привести к стихийному возникновению негативных форм поведения у детей: агрессивности, нарушениях поведения и деятельности, тревожности, неуверенности в себе, неадекватности поведения.</w:t>
      </w:r>
    </w:p>
    <w:p w:rsidR="00D9315C" w:rsidRDefault="00F517D1" w:rsidP="001D0C12">
      <w:pPr>
        <w:spacing w:after="0" w:line="360" w:lineRule="auto"/>
        <w:ind w:firstLine="851"/>
        <w:jc w:val="both"/>
        <w:rPr>
          <w:rFonts w:ascii="Times New Roman" w:hAnsi="Times New Roman"/>
          <w:sz w:val="28"/>
          <w:szCs w:val="28"/>
        </w:rPr>
      </w:pPr>
      <w:r>
        <w:rPr>
          <w:rFonts w:ascii="Times New Roman" w:hAnsi="Times New Roman"/>
          <w:sz w:val="28"/>
          <w:szCs w:val="28"/>
        </w:rPr>
        <w:t>Л</w:t>
      </w:r>
      <w:r w:rsidR="00D9315C">
        <w:rPr>
          <w:rFonts w:ascii="Times New Roman" w:hAnsi="Times New Roman"/>
          <w:sz w:val="28"/>
          <w:szCs w:val="28"/>
        </w:rPr>
        <w:t>ичностны</w:t>
      </w:r>
      <w:r>
        <w:rPr>
          <w:rFonts w:ascii="Times New Roman" w:hAnsi="Times New Roman"/>
          <w:sz w:val="28"/>
          <w:szCs w:val="28"/>
        </w:rPr>
        <w:t>е</w:t>
      </w:r>
      <w:r w:rsidR="00D9315C">
        <w:rPr>
          <w:rFonts w:ascii="Times New Roman" w:hAnsi="Times New Roman"/>
          <w:sz w:val="28"/>
          <w:szCs w:val="28"/>
        </w:rPr>
        <w:t xml:space="preserve"> качеств</w:t>
      </w:r>
      <w:r>
        <w:rPr>
          <w:rFonts w:ascii="Times New Roman" w:hAnsi="Times New Roman"/>
          <w:sz w:val="28"/>
          <w:szCs w:val="28"/>
        </w:rPr>
        <w:t>а</w:t>
      </w:r>
      <w:r w:rsidR="00D9315C">
        <w:rPr>
          <w:rFonts w:ascii="Times New Roman" w:hAnsi="Times New Roman"/>
          <w:sz w:val="28"/>
          <w:szCs w:val="28"/>
        </w:rPr>
        <w:t xml:space="preserve">, </w:t>
      </w:r>
      <w:r>
        <w:rPr>
          <w:rFonts w:ascii="Times New Roman" w:hAnsi="Times New Roman"/>
          <w:sz w:val="28"/>
          <w:szCs w:val="28"/>
        </w:rPr>
        <w:t>способные</w:t>
      </w:r>
      <w:r w:rsidR="00D9315C">
        <w:rPr>
          <w:rFonts w:ascii="Times New Roman" w:hAnsi="Times New Roman"/>
          <w:sz w:val="28"/>
          <w:szCs w:val="28"/>
        </w:rPr>
        <w:t xml:space="preserve"> затруднить общение</w:t>
      </w:r>
      <w:r>
        <w:rPr>
          <w:rFonts w:ascii="Times New Roman" w:hAnsi="Times New Roman"/>
          <w:sz w:val="28"/>
          <w:szCs w:val="28"/>
        </w:rPr>
        <w:t xml:space="preserve"> детей друг с другом</w:t>
      </w:r>
      <w:r w:rsidR="00D9315C">
        <w:rPr>
          <w:rFonts w:ascii="Times New Roman" w:hAnsi="Times New Roman"/>
          <w:sz w:val="28"/>
          <w:szCs w:val="28"/>
        </w:rPr>
        <w:t>:</w:t>
      </w:r>
    </w:p>
    <w:p w:rsidR="00D9315C" w:rsidRDefault="00D9315C" w:rsidP="001D0C12">
      <w:pPr>
        <w:spacing w:after="0" w:line="360" w:lineRule="auto"/>
        <w:ind w:firstLine="851"/>
        <w:jc w:val="both"/>
        <w:rPr>
          <w:rFonts w:ascii="Times New Roman" w:eastAsia="Times New Roman" w:hAnsi="Times New Roman"/>
          <w:sz w:val="28"/>
          <w:szCs w:val="28"/>
          <w:lang w:eastAsia="ru-RU"/>
        </w:rPr>
      </w:pPr>
      <w:r w:rsidRPr="00D9315C">
        <w:rPr>
          <w:rFonts w:ascii="Times New Roman" w:eastAsia="Times New Roman" w:hAnsi="Times New Roman"/>
          <w:b/>
          <w:bCs/>
          <w:sz w:val="28"/>
          <w:szCs w:val="28"/>
          <w:lang w:eastAsia="ru-RU"/>
        </w:rPr>
        <w:lastRenderedPageBreak/>
        <w:t>Эгоизм.</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В общении со сверстниками эгоистичный ребенок сталкивается с эффектом бумеранга: не получая от него поддержки, понимания и сопереживания, дети проявляют равнодушие и к его собственным чувствам.</w:t>
      </w:r>
    </w:p>
    <w:p w:rsidR="00D9315C" w:rsidRDefault="00D9315C" w:rsidP="001D0C12">
      <w:pPr>
        <w:spacing w:after="0" w:line="360" w:lineRule="auto"/>
        <w:ind w:firstLine="851"/>
        <w:jc w:val="both"/>
        <w:rPr>
          <w:rFonts w:ascii="Times New Roman" w:eastAsia="Times New Roman" w:hAnsi="Times New Roman"/>
          <w:sz w:val="28"/>
          <w:szCs w:val="28"/>
          <w:lang w:eastAsia="ru-RU"/>
        </w:rPr>
      </w:pPr>
      <w:r w:rsidRPr="00D9315C">
        <w:rPr>
          <w:rFonts w:ascii="Times New Roman" w:eastAsia="Times New Roman" w:hAnsi="Times New Roman"/>
          <w:b/>
          <w:bCs/>
          <w:sz w:val="28"/>
          <w:szCs w:val="28"/>
          <w:lang w:eastAsia="ru-RU"/>
        </w:rPr>
        <w:t>Агрессивность.</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 xml:space="preserve">Частые вспышки гнева и склонность к опасным, причиняющим боль играм способны отпугнуть даже самых доброжелательно настроенных ребят. </w:t>
      </w:r>
    </w:p>
    <w:p w:rsidR="00D9315C" w:rsidRDefault="00D9315C" w:rsidP="001D0C12">
      <w:pPr>
        <w:spacing w:after="0" w:line="360" w:lineRule="auto"/>
        <w:ind w:firstLine="851"/>
        <w:jc w:val="both"/>
        <w:rPr>
          <w:rFonts w:ascii="Times New Roman" w:eastAsia="Times New Roman" w:hAnsi="Times New Roman"/>
          <w:sz w:val="28"/>
          <w:szCs w:val="28"/>
          <w:lang w:eastAsia="ru-RU"/>
        </w:rPr>
      </w:pPr>
      <w:r w:rsidRPr="00D9315C">
        <w:rPr>
          <w:rFonts w:ascii="Times New Roman" w:eastAsia="Times New Roman" w:hAnsi="Times New Roman"/>
          <w:b/>
          <w:bCs/>
          <w:sz w:val="28"/>
          <w:szCs w:val="28"/>
          <w:lang w:eastAsia="ru-RU"/>
        </w:rPr>
        <w:t>Обидчивость.</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Привычка  постоянно выяснять отношения и пускать слезу по любому поводу приводит к тому, что сверстникам надоедает оправдываться и извиняться. «Обидчивый ребенок» рассчитывает на то, что все помчатся его утешать, но через некоторое время друзья перестают поддаваться на манипуляции.</w:t>
      </w:r>
    </w:p>
    <w:p w:rsidR="00D9315C" w:rsidRDefault="00D9315C" w:rsidP="001D0C12">
      <w:pPr>
        <w:spacing w:after="0" w:line="360" w:lineRule="auto"/>
        <w:ind w:firstLine="851"/>
        <w:jc w:val="both"/>
        <w:rPr>
          <w:rFonts w:ascii="Times New Roman" w:eastAsia="Times New Roman" w:hAnsi="Times New Roman"/>
          <w:sz w:val="28"/>
          <w:szCs w:val="28"/>
          <w:lang w:eastAsia="ru-RU"/>
        </w:rPr>
      </w:pPr>
      <w:r w:rsidRPr="00D9315C">
        <w:rPr>
          <w:rFonts w:ascii="Times New Roman" w:eastAsia="Times New Roman" w:hAnsi="Times New Roman"/>
          <w:b/>
          <w:bCs/>
          <w:sz w:val="28"/>
          <w:szCs w:val="28"/>
          <w:lang w:eastAsia="ru-RU"/>
        </w:rPr>
        <w:t>Пассивность.</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Отсутствие собственного мнения, прочной привязанности к друзьям не позволяют ребенку завоевать уважения сверстников. Кроме того, малыш не может самостоятельно придумать интересную игру, с трудом находит, чем занять себя в одиночестве.</w:t>
      </w:r>
    </w:p>
    <w:p w:rsidR="00D9315C" w:rsidRDefault="00D9315C" w:rsidP="001D0C12">
      <w:pPr>
        <w:spacing w:after="0" w:line="360" w:lineRule="auto"/>
        <w:ind w:firstLine="851"/>
        <w:jc w:val="both"/>
        <w:rPr>
          <w:rFonts w:ascii="Times New Roman" w:eastAsia="Times New Roman" w:hAnsi="Times New Roman"/>
          <w:sz w:val="28"/>
          <w:szCs w:val="28"/>
          <w:lang w:eastAsia="ru-RU"/>
        </w:rPr>
      </w:pPr>
      <w:r w:rsidRPr="00F517D1">
        <w:rPr>
          <w:rFonts w:ascii="Times New Roman" w:eastAsia="Times New Roman" w:hAnsi="Times New Roman"/>
          <w:b/>
          <w:bCs/>
          <w:sz w:val="28"/>
          <w:szCs w:val="28"/>
          <w:lang w:eastAsia="ru-RU"/>
        </w:rPr>
        <w:t>Застенчивость.</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Само по себе это качество не отталкивает сверстников. Однако, если ребенок настолько застенчив, что в коллективе чаще всего молчит, это может привести к серьезным проблемам.</w:t>
      </w:r>
    </w:p>
    <w:p w:rsidR="00D9315C" w:rsidRDefault="00D9315C" w:rsidP="001D0C12">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 изучение отклонений в развитии межличностных отношений на самых первых этапах становления личности представляется актуальным и важным, прежде всего потому, что конфликт в отношениях ребенка со сверстниками может выступить в качестве серьезной угрозы для личностного развития.</w:t>
      </w:r>
    </w:p>
    <w:p w:rsidR="00F517D1" w:rsidRDefault="00D9315C" w:rsidP="001D0C12">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Вовремя определить проблемные формы отношения ребенка к сверстникам и помочь преодолеть их - важнейшая задача родителей и педагогов. Для этого необходимо взрослому поощрять любую инициативу ребенка в общении, развивать эмоциональную отзывчивость к окружающим людям, умение понимать и передавать эмоциональное состояние, воспитывать доброжелательное отношение к окружающим, побуждая детей к активному проявлению заботы, прививать основы культуры общения.  </w:t>
      </w:r>
    </w:p>
    <w:p w:rsidR="00C02C14" w:rsidRPr="00155A8A" w:rsidRDefault="00C02C14" w:rsidP="00097099">
      <w:pPr>
        <w:pStyle w:val="a4"/>
        <w:shd w:val="clear" w:color="auto" w:fill="FFFFFF"/>
        <w:spacing w:before="0" w:beforeAutospacing="0" w:after="0" w:afterAutospacing="0" w:line="360" w:lineRule="auto"/>
        <w:ind w:right="-426"/>
        <w:rPr>
          <w:sz w:val="28"/>
          <w:szCs w:val="28"/>
        </w:rPr>
      </w:pPr>
      <w:r>
        <w:rPr>
          <w:sz w:val="28"/>
          <w:szCs w:val="28"/>
        </w:rPr>
        <w:lastRenderedPageBreak/>
        <w:t xml:space="preserve">     В решении проблемы общения детей со сверстниками </w:t>
      </w:r>
      <w:r w:rsidRPr="00155A8A">
        <w:rPr>
          <w:sz w:val="28"/>
          <w:szCs w:val="28"/>
        </w:rPr>
        <w:t>должны участв</w:t>
      </w:r>
      <w:r>
        <w:rPr>
          <w:sz w:val="28"/>
          <w:szCs w:val="28"/>
        </w:rPr>
        <w:t>овать как семья, так и педагоги.</w:t>
      </w:r>
      <w:r w:rsidRPr="00155A8A">
        <w:rPr>
          <w:sz w:val="28"/>
          <w:szCs w:val="28"/>
        </w:rPr>
        <w:t xml:space="preserve"> Взрослые должны стать положительным примером для подражания:</w:t>
      </w:r>
    </w:p>
    <w:p w:rsidR="00C02C14" w:rsidRPr="00155A8A" w:rsidRDefault="00C02C14" w:rsidP="001D0C12">
      <w:pPr>
        <w:pStyle w:val="a4"/>
        <w:numPr>
          <w:ilvl w:val="0"/>
          <w:numId w:val="1"/>
        </w:numPr>
        <w:shd w:val="clear" w:color="auto" w:fill="FFFFFF"/>
        <w:spacing w:before="0" w:beforeAutospacing="0" w:after="0" w:afterAutospacing="0" w:line="360" w:lineRule="auto"/>
        <w:ind w:left="0"/>
        <w:rPr>
          <w:sz w:val="28"/>
          <w:szCs w:val="28"/>
        </w:rPr>
      </w:pPr>
      <w:r w:rsidRPr="00155A8A">
        <w:rPr>
          <w:sz w:val="28"/>
          <w:szCs w:val="28"/>
        </w:rPr>
        <w:t>Старайтесь не показывать свои негативные эмоции по отношению к другим детям.</w:t>
      </w:r>
    </w:p>
    <w:p w:rsidR="00C02C14" w:rsidRPr="00155A8A" w:rsidRDefault="00C02C14" w:rsidP="001D0C12">
      <w:pPr>
        <w:pStyle w:val="a4"/>
        <w:numPr>
          <w:ilvl w:val="0"/>
          <w:numId w:val="1"/>
        </w:numPr>
        <w:shd w:val="clear" w:color="auto" w:fill="FFFFFF"/>
        <w:spacing w:before="0" w:beforeAutospacing="0" w:after="0" w:afterAutospacing="0" w:line="360" w:lineRule="auto"/>
        <w:ind w:left="0"/>
        <w:rPr>
          <w:sz w:val="28"/>
          <w:szCs w:val="28"/>
        </w:rPr>
      </w:pPr>
      <w:r w:rsidRPr="00155A8A">
        <w:rPr>
          <w:sz w:val="28"/>
          <w:szCs w:val="28"/>
        </w:rPr>
        <w:t>Не вмешивайтесь в детские конфликты без крайней необходимости. Слишком активно защищая ребенка, вы мешаете ему научиться слушать и понимать противника.</w:t>
      </w:r>
    </w:p>
    <w:p w:rsidR="00C02C14" w:rsidRPr="00155A8A" w:rsidRDefault="00C02C14" w:rsidP="001D0C12">
      <w:pPr>
        <w:pStyle w:val="a4"/>
        <w:numPr>
          <w:ilvl w:val="0"/>
          <w:numId w:val="1"/>
        </w:numPr>
        <w:shd w:val="clear" w:color="auto" w:fill="FFFFFF"/>
        <w:spacing w:before="0" w:beforeAutospacing="0" w:after="0" w:afterAutospacing="0" w:line="360" w:lineRule="auto"/>
        <w:ind w:left="0"/>
        <w:rPr>
          <w:sz w:val="28"/>
          <w:szCs w:val="28"/>
        </w:rPr>
      </w:pPr>
      <w:r w:rsidRPr="00155A8A">
        <w:rPr>
          <w:sz w:val="28"/>
          <w:szCs w:val="28"/>
        </w:rPr>
        <w:t>Поощряйте любую инициативу ребенка в общении.</w:t>
      </w:r>
    </w:p>
    <w:p w:rsidR="00C02C14" w:rsidRPr="00155A8A" w:rsidRDefault="00C02C14" w:rsidP="001D0C12">
      <w:pPr>
        <w:pStyle w:val="a4"/>
        <w:numPr>
          <w:ilvl w:val="0"/>
          <w:numId w:val="1"/>
        </w:numPr>
        <w:shd w:val="clear" w:color="auto" w:fill="FFFFFF"/>
        <w:spacing w:before="0" w:beforeAutospacing="0" w:after="0" w:afterAutospacing="0" w:line="360" w:lineRule="auto"/>
        <w:ind w:left="0"/>
        <w:rPr>
          <w:sz w:val="28"/>
          <w:szCs w:val="28"/>
        </w:rPr>
      </w:pPr>
      <w:r w:rsidRPr="00155A8A">
        <w:rPr>
          <w:sz w:val="28"/>
          <w:szCs w:val="28"/>
        </w:rPr>
        <w:t>Не одергивайте своего ребенка при других детях.</w:t>
      </w:r>
    </w:p>
    <w:p w:rsidR="00C02C14" w:rsidRPr="00155A8A" w:rsidRDefault="00C02C14" w:rsidP="001D0C12">
      <w:pPr>
        <w:pStyle w:val="a4"/>
        <w:numPr>
          <w:ilvl w:val="0"/>
          <w:numId w:val="1"/>
        </w:numPr>
        <w:shd w:val="clear" w:color="auto" w:fill="FFFFFF"/>
        <w:spacing w:before="0" w:beforeAutospacing="0" w:after="0" w:afterAutospacing="0" w:line="360" w:lineRule="auto"/>
        <w:ind w:left="0"/>
        <w:rPr>
          <w:sz w:val="28"/>
          <w:szCs w:val="28"/>
        </w:rPr>
      </w:pPr>
      <w:r w:rsidRPr="00155A8A">
        <w:rPr>
          <w:sz w:val="28"/>
          <w:szCs w:val="28"/>
        </w:rPr>
        <w:t>Учите ребенка определять чувства и намерения других людей по мимике.</w:t>
      </w:r>
    </w:p>
    <w:p w:rsidR="00C02C14" w:rsidRPr="00155A8A" w:rsidRDefault="00C02C14" w:rsidP="001D0C12">
      <w:pPr>
        <w:pStyle w:val="a4"/>
        <w:numPr>
          <w:ilvl w:val="0"/>
          <w:numId w:val="1"/>
        </w:numPr>
        <w:shd w:val="clear" w:color="auto" w:fill="FFFFFF"/>
        <w:spacing w:before="0" w:beforeAutospacing="0" w:after="0" w:afterAutospacing="0" w:line="360" w:lineRule="auto"/>
        <w:ind w:left="0"/>
        <w:rPr>
          <w:sz w:val="28"/>
          <w:szCs w:val="28"/>
        </w:rPr>
      </w:pPr>
      <w:r w:rsidRPr="00155A8A">
        <w:rPr>
          <w:sz w:val="28"/>
          <w:szCs w:val="28"/>
        </w:rPr>
        <w:t>Наблюдайте вместе с ребенком за другими детьми, обращайте его внимание на последовательность событий, происходящих с объектом наблюдения.</w:t>
      </w:r>
    </w:p>
    <w:p w:rsidR="00C02C14" w:rsidRPr="00155A8A" w:rsidRDefault="00C02C14" w:rsidP="001D0C12">
      <w:pPr>
        <w:pStyle w:val="a4"/>
        <w:numPr>
          <w:ilvl w:val="0"/>
          <w:numId w:val="1"/>
        </w:numPr>
        <w:shd w:val="clear" w:color="auto" w:fill="FFFFFF"/>
        <w:spacing w:before="0" w:beforeAutospacing="0" w:after="0" w:afterAutospacing="0" w:line="360" w:lineRule="auto"/>
        <w:ind w:left="0"/>
        <w:rPr>
          <w:sz w:val="28"/>
          <w:szCs w:val="28"/>
        </w:rPr>
      </w:pPr>
      <w:r w:rsidRPr="00155A8A">
        <w:rPr>
          <w:sz w:val="28"/>
          <w:szCs w:val="28"/>
        </w:rPr>
        <w:t>Не ограничивайтесь в общении с ребенком простыми предложениями. Ведите долгий, развернутый диалог.</w:t>
      </w:r>
    </w:p>
    <w:p w:rsidR="00D9315C" w:rsidRDefault="00D9315C" w:rsidP="001D0C12">
      <w:pPr>
        <w:spacing w:after="0" w:line="360" w:lineRule="auto"/>
        <w:ind w:firstLine="851"/>
        <w:jc w:val="both"/>
        <w:rPr>
          <w:rFonts w:ascii="Times New Roman" w:eastAsia="Times New Roman" w:hAnsi="Times New Roman"/>
          <w:sz w:val="28"/>
          <w:szCs w:val="28"/>
          <w:lang w:eastAsia="ru-RU"/>
        </w:rPr>
      </w:pPr>
    </w:p>
    <w:p w:rsidR="00D9315C" w:rsidRDefault="00D9315C" w:rsidP="001D0C12">
      <w:pPr>
        <w:spacing w:after="0" w:line="360" w:lineRule="auto"/>
        <w:ind w:firstLine="851"/>
        <w:jc w:val="both"/>
        <w:rPr>
          <w:rFonts w:ascii="Times New Roman" w:eastAsia="Times New Roman" w:hAnsi="Times New Roman"/>
          <w:sz w:val="28"/>
          <w:szCs w:val="28"/>
          <w:lang w:eastAsia="ru-RU"/>
        </w:rPr>
      </w:pPr>
    </w:p>
    <w:p w:rsidR="00515F38" w:rsidRDefault="00515F38" w:rsidP="001D0C12">
      <w:pPr>
        <w:spacing w:line="360" w:lineRule="auto"/>
      </w:pPr>
    </w:p>
    <w:sectPr w:rsidR="00515F38" w:rsidSect="00DC7EF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42C83"/>
    <w:multiLevelType w:val="multilevel"/>
    <w:tmpl w:val="D042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9315C"/>
    <w:rsid w:val="00097099"/>
    <w:rsid w:val="001D0C12"/>
    <w:rsid w:val="00515F38"/>
    <w:rsid w:val="00C02C14"/>
    <w:rsid w:val="00CA3406"/>
    <w:rsid w:val="00D447D7"/>
    <w:rsid w:val="00D9315C"/>
    <w:rsid w:val="00DC7EF3"/>
    <w:rsid w:val="00F51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15C"/>
    <w:pPr>
      <w:ind w:left="720"/>
      <w:contextualSpacing/>
    </w:pPr>
  </w:style>
  <w:style w:type="paragraph" w:styleId="a4">
    <w:name w:val="Normal (Web)"/>
    <w:basedOn w:val="a"/>
    <w:uiPriority w:val="99"/>
    <w:semiHidden/>
    <w:unhideWhenUsed/>
    <w:rsid w:val="00C02C1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15C"/>
    <w:pPr>
      <w:ind w:left="720"/>
      <w:contextualSpacing/>
    </w:pPr>
  </w:style>
  <w:style w:type="paragraph" w:styleId="a4">
    <w:name w:val="Normal (Web)"/>
    <w:basedOn w:val="a"/>
    <w:uiPriority w:val="99"/>
    <w:semiHidden/>
    <w:unhideWhenUsed/>
    <w:rsid w:val="00C02C1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1A8C2-39C0-44F7-AF8A-F7AFCF0E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dcterms:created xsi:type="dcterms:W3CDTF">2021-11-22T05:04:00Z</dcterms:created>
  <dcterms:modified xsi:type="dcterms:W3CDTF">2021-11-25T05:49:00Z</dcterms:modified>
</cp:coreProperties>
</file>