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9D" w:rsidRPr="004A5C9D" w:rsidRDefault="00B73010" w:rsidP="00B730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5C9D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B73010" w:rsidRPr="00B73010" w:rsidRDefault="004A5C9D" w:rsidP="00A54E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 Крюкова Л.А.</w:t>
      </w:r>
      <w:r w:rsidR="00B73010" w:rsidRPr="002C5AEB">
        <w:rPr>
          <w:rFonts w:ascii="Times New Roman" w:hAnsi="Times New Roman" w:cs="Times New Roman"/>
          <w:b/>
          <w:sz w:val="32"/>
          <w:szCs w:val="32"/>
        </w:rPr>
        <w:br/>
      </w:r>
      <w:bookmarkStart w:id="0" w:name="_GoBack"/>
      <w:r w:rsidR="00B73010" w:rsidRPr="00B73010">
        <w:rPr>
          <w:rFonts w:ascii="Times New Roman" w:hAnsi="Times New Roman" w:cs="Times New Roman"/>
          <w:b/>
          <w:sz w:val="32"/>
          <w:szCs w:val="32"/>
        </w:rPr>
        <w:t>«Патриотическое воспитание ребёнка в семье»</w:t>
      </w:r>
    </w:p>
    <w:bookmarkEnd w:id="0"/>
    <w:p w:rsidR="005C6919" w:rsidRPr="001906F4" w:rsidRDefault="001906F4" w:rsidP="00F328A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 xml:space="preserve">Основы патриотизма начинают закладываться, прежде всего, в ближайшем окружении ребенка, а точнее в семье. </w:t>
      </w:r>
      <w:r w:rsidR="005C6919" w:rsidRPr="001906F4">
        <w:rPr>
          <w:rFonts w:ascii="Times New Roman" w:hAnsi="Times New Roman" w:cs="Times New Roman"/>
          <w:sz w:val="24"/>
          <w:szCs w:val="24"/>
        </w:rPr>
        <w:t>Быть патриотом своей страны - значит принимать близко к сердцу ее интересы, заботы, горести и радости, чувствовать себя ответственным за все то, что в ней происходит. Отношение к родине, ее культуре, истории, языку передается от родителей к детям.</w:t>
      </w:r>
    </w:p>
    <w:p w:rsidR="001906F4" w:rsidRPr="001906F4" w:rsidRDefault="001906F4" w:rsidP="005C691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Уже в дошкольном возрасте ребенок должен знать</w:t>
      </w:r>
      <w:r w:rsidR="00F328A8">
        <w:rPr>
          <w:rFonts w:ascii="Times New Roman" w:hAnsi="Times New Roman" w:cs="Times New Roman"/>
          <w:sz w:val="24"/>
          <w:szCs w:val="24"/>
        </w:rPr>
        <w:t>,</w:t>
      </w:r>
      <w:r w:rsidRPr="001906F4">
        <w:rPr>
          <w:rFonts w:ascii="Times New Roman" w:hAnsi="Times New Roman" w:cs="Times New Roman"/>
          <w:sz w:val="24"/>
          <w:szCs w:val="24"/>
        </w:rPr>
        <w:t xml:space="preserve"> в какой стране он живет, чем она отличается от других стран. Нужно как можно больше рассказывать детя</w:t>
      </w:r>
      <w:r w:rsidR="00F328A8">
        <w:rPr>
          <w:rFonts w:ascii="Times New Roman" w:hAnsi="Times New Roman" w:cs="Times New Roman"/>
          <w:sz w:val="24"/>
          <w:szCs w:val="24"/>
        </w:rPr>
        <w:t>м о городе, в котором они живут,</w:t>
      </w:r>
      <w:r w:rsidRPr="001906F4">
        <w:rPr>
          <w:rFonts w:ascii="Times New Roman" w:hAnsi="Times New Roman" w:cs="Times New Roman"/>
          <w:sz w:val="24"/>
          <w:szCs w:val="24"/>
        </w:rPr>
        <w:t xml:space="preserve"> воспитывать чувство гордости за свой город. </w:t>
      </w:r>
    </w:p>
    <w:p w:rsidR="001906F4" w:rsidRPr="001906F4" w:rsidRDefault="001906F4" w:rsidP="001906F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 xml:space="preserve">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</w:t>
      </w:r>
    </w:p>
    <w:p w:rsidR="001906F4" w:rsidRPr="001906F4" w:rsidRDefault="001906F4" w:rsidP="005C691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 xml:space="preserve">Одно из проявлений патриотизма – любовь к природе. Большое значение имеют прогулки в лес, на реку, в поле. Они дают возможность познакомить детей с некоторыми правилами бережного отношения к природе. </w:t>
      </w:r>
    </w:p>
    <w:p w:rsidR="001906F4" w:rsidRPr="001906F4" w:rsidRDefault="001906F4" w:rsidP="001906F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 xml:space="preserve">Не менее важным условием нравственно-патриотического воспитания детей является </w:t>
      </w:r>
      <w:r w:rsidR="005C6919">
        <w:rPr>
          <w:rFonts w:ascii="Times New Roman" w:hAnsi="Times New Roman" w:cs="Times New Roman"/>
          <w:sz w:val="24"/>
          <w:szCs w:val="24"/>
        </w:rPr>
        <w:t>п</w:t>
      </w:r>
      <w:r w:rsidRPr="001906F4">
        <w:rPr>
          <w:rFonts w:ascii="Times New Roman" w:hAnsi="Times New Roman" w:cs="Times New Roman"/>
          <w:sz w:val="24"/>
          <w:szCs w:val="24"/>
        </w:rPr>
        <w:t>рикосновение к истории своей семьи</w:t>
      </w:r>
      <w:r w:rsidR="005C6919">
        <w:rPr>
          <w:rFonts w:ascii="Times New Roman" w:hAnsi="Times New Roman" w:cs="Times New Roman"/>
          <w:sz w:val="24"/>
          <w:szCs w:val="24"/>
        </w:rPr>
        <w:t xml:space="preserve">, </w:t>
      </w:r>
      <w:r w:rsidRPr="001906F4">
        <w:rPr>
          <w:rFonts w:ascii="Times New Roman" w:hAnsi="Times New Roman" w:cs="Times New Roman"/>
          <w:sz w:val="24"/>
          <w:szCs w:val="24"/>
        </w:rPr>
        <w:t xml:space="preserve"> к памяти прошлого, к своим историческим корням.</w:t>
      </w:r>
    </w:p>
    <w:p w:rsidR="005C6919" w:rsidRDefault="005C6919" w:rsidP="001906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919" w:rsidRDefault="005C6919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Если вы хотите вырастить ребёнка до</w:t>
      </w:r>
      <w:r>
        <w:rPr>
          <w:rFonts w:ascii="Times New Roman" w:hAnsi="Times New Roman" w:cs="Times New Roman"/>
          <w:sz w:val="24"/>
          <w:szCs w:val="24"/>
        </w:rPr>
        <w:t>стойным человеком и гражданином:</w:t>
      </w:r>
    </w:p>
    <w:p w:rsidR="005C6919" w:rsidRDefault="005C6919" w:rsidP="005C69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не говорите дурно о стране, в которой живёте.</w:t>
      </w:r>
    </w:p>
    <w:p w:rsidR="001906F4" w:rsidRPr="001906F4" w:rsidRDefault="001906F4" w:rsidP="005C69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Учите ребенка правильно оценивать свои поступки и поступки других людей.</w:t>
      </w:r>
    </w:p>
    <w:p w:rsidR="001906F4" w:rsidRPr="001906F4" w:rsidRDefault="001906F4" w:rsidP="005C69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Чита</w:t>
      </w:r>
      <w:r w:rsidR="005C6919">
        <w:rPr>
          <w:rFonts w:ascii="Times New Roman" w:hAnsi="Times New Roman" w:cs="Times New Roman"/>
          <w:sz w:val="24"/>
          <w:szCs w:val="24"/>
        </w:rPr>
        <w:t>йте ему книги о Р</w:t>
      </w:r>
      <w:r w:rsidRPr="001906F4">
        <w:rPr>
          <w:rFonts w:ascii="Times New Roman" w:hAnsi="Times New Roman" w:cs="Times New Roman"/>
          <w:sz w:val="24"/>
          <w:szCs w:val="24"/>
        </w:rPr>
        <w:t>одине, ее героях, о традициях, культуре своего народа</w:t>
      </w:r>
    </w:p>
    <w:p w:rsidR="001906F4" w:rsidRPr="001906F4" w:rsidRDefault="001906F4" w:rsidP="005C69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Поощряйте ребенка за стремление поддерживать порядок, примерное поведение в общественных местах.</w:t>
      </w:r>
    </w:p>
    <w:p w:rsidR="001906F4" w:rsidRPr="001906F4" w:rsidRDefault="001906F4" w:rsidP="005C69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Рассказывайте своему ребёнку об испытаниях, выпавших на долю ваших предков, из которых они вышли с честью</w:t>
      </w:r>
    </w:p>
    <w:p w:rsidR="001906F4" w:rsidRPr="001906F4" w:rsidRDefault="001906F4" w:rsidP="005C69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Знакомьте своего ребёнка с памятными и историческими местами своей Родины.</w:t>
      </w:r>
    </w:p>
    <w:p w:rsidR="001906F4" w:rsidRPr="001906F4" w:rsidRDefault="001906F4" w:rsidP="005C69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Даже если вам не хочется в выходной день отправляться с ребёнком в музей или на выставку, помните, что чем раньше и регулярней вы будете это делать, пока ваш ребёнок ещё маленький, тем больше вероятность того, что он будет посещать культурные заведения в подростковом возрасте и юности.</w:t>
      </w:r>
    </w:p>
    <w:p w:rsidR="001906F4" w:rsidRPr="001906F4" w:rsidRDefault="001906F4" w:rsidP="005C69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Помните, что чем больше вы выражаете недовольство каждым прожитым днём, тем больше пессимизма, недовольства жизнью будет выражать ваш ребёнок.</w:t>
      </w:r>
    </w:p>
    <w:p w:rsidR="001906F4" w:rsidRPr="001906F4" w:rsidRDefault="001906F4" w:rsidP="005C69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Когда вы общаетесь со своим ребёнком, обсуждайте не только проблемы,  но и отмечайте положительные моменты.</w:t>
      </w:r>
    </w:p>
    <w:p w:rsidR="001906F4" w:rsidRPr="001906F4" w:rsidRDefault="001906F4" w:rsidP="005C69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</w:t>
      </w:r>
    </w:p>
    <w:p w:rsidR="001906F4" w:rsidRPr="001906F4" w:rsidRDefault="001906F4" w:rsidP="005C69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Не взращивайте в своем ребенке равнодушие, оно обернется против вас самих</w:t>
      </w:r>
    </w:p>
    <w:p w:rsidR="001906F4" w:rsidRDefault="001906F4" w:rsidP="005C69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Как можно раньше откройте в своем ребенке умение проявлять позитивные эмоции, они станут вашей надеждой и опорой в старости!</w:t>
      </w:r>
    </w:p>
    <w:p w:rsidR="005C6919" w:rsidRDefault="005C6919" w:rsidP="001906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6919" w:rsidRDefault="005C6919" w:rsidP="001906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6919" w:rsidRDefault="005C6919" w:rsidP="001906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6919" w:rsidRDefault="005C6919" w:rsidP="001906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6919" w:rsidRDefault="005C6919" w:rsidP="001906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6919" w:rsidRDefault="005C6919" w:rsidP="001906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06F4" w:rsidRPr="001906F4" w:rsidRDefault="005C6919" w:rsidP="001906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Учим вместе</w:t>
      </w:r>
      <w:r w:rsidR="001906F4" w:rsidRPr="001906F4">
        <w:rPr>
          <w:rFonts w:ascii="Times New Roman" w:hAnsi="Times New Roman" w:cs="Times New Roman"/>
          <w:b/>
          <w:sz w:val="28"/>
          <w:szCs w:val="28"/>
        </w:rPr>
        <w:t xml:space="preserve"> с детьми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</w:rPr>
      </w:pP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 xml:space="preserve">                           Родина Т. Бокова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Родина слово большое, большое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Пусть не бывает на свете чудес,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Если сказать это слово с душою,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Глубже морей оно, выше небес!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В нём умещается ровно полмира: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Мама и папа, соседи, друзья.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Город родимый, родная квартира,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Бабушка, школа, котёнок … и я.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Зайчик солнечный в ладошке,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Куст сирени за окошком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И на щёчке родинка –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Это тоже Родина.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6F4" w:rsidRDefault="001906F4" w:rsidP="001906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06F4">
        <w:rPr>
          <w:rFonts w:ascii="Times New Roman" w:hAnsi="Times New Roman" w:cs="Times New Roman"/>
          <w:b/>
          <w:sz w:val="28"/>
          <w:szCs w:val="28"/>
        </w:rPr>
        <w:t>Пословицы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Одна у человека мать, одна у него и Родина.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Нет в мире краше Родины нашей.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Везде хорошо, но милее Родины нет.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На чужой стороне и весна не красна.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Родная сторона – мать, чужая – мачеха.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Родина – мать, умей за нее постоять.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06F4" w:rsidRDefault="001906F4" w:rsidP="001906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06F4">
        <w:rPr>
          <w:rFonts w:ascii="Times New Roman" w:hAnsi="Times New Roman" w:cs="Times New Roman"/>
          <w:b/>
          <w:sz w:val="28"/>
          <w:szCs w:val="28"/>
        </w:rPr>
        <w:t>Читаем детям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Александрова З. «Родина»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Алексеев С. «Дом», «Первый ночной таран»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906F4">
        <w:rPr>
          <w:rFonts w:ascii="Times New Roman" w:hAnsi="Times New Roman" w:cs="Times New Roman"/>
          <w:sz w:val="24"/>
          <w:szCs w:val="24"/>
        </w:rPr>
        <w:t>Жариков</w:t>
      </w:r>
      <w:proofErr w:type="spellEnd"/>
      <w:r w:rsidRPr="001906F4">
        <w:rPr>
          <w:rFonts w:ascii="Times New Roman" w:hAnsi="Times New Roman" w:cs="Times New Roman"/>
          <w:sz w:val="24"/>
          <w:szCs w:val="24"/>
        </w:rPr>
        <w:t xml:space="preserve"> А. «</w:t>
      </w:r>
      <w:proofErr w:type="spellStart"/>
      <w:r w:rsidRPr="001906F4">
        <w:rPr>
          <w:rFonts w:ascii="Times New Roman" w:hAnsi="Times New Roman" w:cs="Times New Roman"/>
          <w:sz w:val="24"/>
          <w:szCs w:val="24"/>
        </w:rPr>
        <w:t>Юнбат</w:t>
      </w:r>
      <w:proofErr w:type="spellEnd"/>
      <w:r w:rsidRPr="001906F4">
        <w:rPr>
          <w:rFonts w:ascii="Times New Roman" w:hAnsi="Times New Roman" w:cs="Times New Roman"/>
          <w:sz w:val="24"/>
          <w:szCs w:val="24"/>
        </w:rPr>
        <w:t xml:space="preserve"> Иванов»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Жаров А. «Пограничник»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Кассиль Л. «Памятник солдату», «Москва», «Твои защитники»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906F4">
        <w:rPr>
          <w:rFonts w:ascii="Times New Roman" w:hAnsi="Times New Roman" w:cs="Times New Roman"/>
          <w:sz w:val="24"/>
          <w:szCs w:val="24"/>
        </w:rPr>
        <w:t>Кончаловская</w:t>
      </w:r>
      <w:proofErr w:type="spellEnd"/>
      <w:r w:rsidRPr="001906F4">
        <w:rPr>
          <w:rFonts w:ascii="Times New Roman" w:hAnsi="Times New Roman" w:cs="Times New Roman"/>
          <w:sz w:val="24"/>
          <w:szCs w:val="24"/>
        </w:rPr>
        <w:t xml:space="preserve"> Н. Отрывки из книги «Наша  древняя столица»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Крылов Я. «Трехцветный флаг»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906F4">
        <w:rPr>
          <w:rFonts w:ascii="Times New Roman" w:hAnsi="Times New Roman" w:cs="Times New Roman"/>
          <w:sz w:val="24"/>
          <w:szCs w:val="24"/>
        </w:rPr>
        <w:t>Ладонщиков</w:t>
      </w:r>
      <w:proofErr w:type="spellEnd"/>
      <w:r w:rsidRPr="001906F4">
        <w:rPr>
          <w:rFonts w:ascii="Times New Roman" w:hAnsi="Times New Roman" w:cs="Times New Roman"/>
          <w:sz w:val="24"/>
          <w:szCs w:val="24"/>
        </w:rPr>
        <w:t xml:space="preserve"> Г. «Наша Родина»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Лермонтов М.Ю. «Бородино»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Махотин С. «Этот дом со скрипучим крыльцом»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Орлов В. «Родное», «Я и мы», «Разноцветная планета»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Орлов С. Родина»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Прокофьев А. «Нет на свете Родины  красивей»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Степанов В. «Родные просторы»</w:t>
      </w:r>
    </w:p>
    <w:p w:rsidR="00987069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Яковлев Ю. «Мама», «Малая Родина»</w:t>
      </w:r>
    </w:p>
    <w:sectPr w:rsidR="00987069" w:rsidRPr="0019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44F14"/>
    <w:multiLevelType w:val="hybridMultilevel"/>
    <w:tmpl w:val="7A18879C"/>
    <w:lvl w:ilvl="0" w:tplc="041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">
    <w:nsid w:val="63D5390B"/>
    <w:multiLevelType w:val="hybridMultilevel"/>
    <w:tmpl w:val="C8B0A74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10"/>
    <w:rsid w:val="001906F4"/>
    <w:rsid w:val="002A3B2E"/>
    <w:rsid w:val="002C5AEB"/>
    <w:rsid w:val="004A5C9D"/>
    <w:rsid w:val="005C6919"/>
    <w:rsid w:val="00987069"/>
    <w:rsid w:val="00A54ED3"/>
    <w:rsid w:val="00B73010"/>
    <w:rsid w:val="00F328A8"/>
    <w:rsid w:val="00F76A28"/>
    <w:rsid w:val="00F9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6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Любовь</cp:lastModifiedBy>
  <cp:revision>4</cp:revision>
  <cp:lastPrinted>2018-01-31T11:58:00Z</cp:lastPrinted>
  <dcterms:created xsi:type="dcterms:W3CDTF">2018-01-31T10:21:00Z</dcterms:created>
  <dcterms:modified xsi:type="dcterms:W3CDTF">2021-12-16T21:12:00Z</dcterms:modified>
</cp:coreProperties>
</file>