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F1" w:rsidRDefault="005B60F1" w:rsidP="005B60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5B60F1">
        <w:rPr>
          <w:rFonts w:ascii="Times New Roman" w:hAnsi="Times New Roman" w:cs="Times New Roman"/>
          <w:b/>
          <w:sz w:val="36"/>
          <w:szCs w:val="36"/>
          <w:lang w:eastAsia="ru-RU"/>
        </w:rPr>
        <w:t>Дидактические игры для детей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старшего дошкольного возраста</w:t>
      </w:r>
      <w:r w:rsidRPr="005B60F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по правилам дорожного движения.</w:t>
      </w:r>
    </w:p>
    <w:p w:rsidR="00A00259" w:rsidRPr="000421DE" w:rsidRDefault="00A00259" w:rsidP="00042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1DE"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Уважаемые, родители! </w:t>
      </w:r>
      <w:r w:rsidR="000421DE" w:rsidRPr="000421D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Pr="000421DE">
        <w:rPr>
          <w:rFonts w:ascii="Times New Roman" w:hAnsi="Times New Roman" w:cs="Times New Roman"/>
          <w:sz w:val="28"/>
          <w:szCs w:val="28"/>
          <w:lang w:eastAsia="ru-RU"/>
        </w:rPr>
        <w:t>профилактик</w:t>
      </w:r>
      <w:r w:rsidR="000421DE" w:rsidRPr="000421D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421DE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дорожно-транспортного травматизма </w:t>
      </w:r>
      <w:r w:rsidR="000421DE" w:rsidRPr="000421DE">
        <w:rPr>
          <w:rFonts w:ascii="Times New Roman" w:hAnsi="Times New Roman" w:cs="Times New Roman"/>
          <w:sz w:val="28"/>
          <w:szCs w:val="28"/>
          <w:lang w:eastAsia="ru-RU"/>
        </w:rPr>
        <w:t>предлагаю Вам комплекс дидактических игр, которые Вы сможете без особого труда провести в домашних условиях. Проведение предложенных игр не требует серьезной подготовки. Их можно проводить на тех игрушках, которые есть у вас дома (конструктор, лего, куклы, мячи)</w:t>
      </w:r>
      <w:r w:rsidR="00022CE0">
        <w:rPr>
          <w:rFonts w:ascii="Times New Roman" w:hAnsi="Times New Roman" w:cs="Times New Roman"/>
          <w:sz w:val="28"/>
          <w:szCs w:val="28"/>
          <w:lang w:eastAsia="ru-RU"/>
        </w:rPr>
        <w:t xml:space="preserve">, либо подготовить очень простой дидактический материал (из цветной бумаги, пластилина и </w:t>
      </w:r>
      <w:proofErr w:type="gramStart"/>
      <w:r w:rsidR="00022CE0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gramEnd"/>
      <w:r w:rsidR="00022CE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0421DE" w:rsidRPr="000421DE" w:rsidRDefault="00022CE0" w:rsidP="00042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Данный материал</w:t>
      </w:r>
      <w:r w:rsidR="000421DE" w:rsidRPr="000421D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421DE">
        <w:rPr>
          <w:rFonts w:ascii="Times New Roman" w:hAnsi="Times New Roman" w:cs="Times New Roman"/>
          <w:sz w:val="28"/>
          <w:szCs w:val="28"/>
          <w:lang w:eastAsia="ru-RU"/>
        </w:rPr>
        <w:t>содержат подробное описание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 и </w:t>
      </w:r>
      <w:r w:rsidR="000421DE" w:rsidRPr="000421DE">
        <w:rPr>
          <w:rFonts w:ascii="Times New Roman" w:hAnsi="Times New Roman" w:cs="Times New Roman"/>
          <w:sz w:val="28"/>
          <w:szCs w:val="28"/>
          <w:lang w:eastAsia="ru-RU"/>
        </w:rPr>
        <w:t>материал, который потребуется для их проведения. Эти игры также способствуют речевому развитию: это и обогащение словарного запаса, и умение отвечать на поставленные вопросы, и умение составлять рассказы по заданным словам и т.д. Желаю удачи! Проводите время с пользой!</w:t>
      </w:r>
    </w:p>
    <w:p w:rsidR="000421DE" w:rsidRPr="000421DE" w:rsidRDefault="000421DE" w:rsidP="000421D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0421DE">
        <w:rPr>
          <w:rFonts w:ascii="Times New Roman" w:hAnsi="Times New Roman" w:cs="Times New Roman"/>
          <w:sz w:val="28"/>
          <w:szCs w:val="28"/>
          <w:lang w:eastAsia="ru-RU"/>
        </w:rPr>
        <w:t>Учитель-логопед, Петровская С. М.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B60F1" w:rsidRPr="005D4AF9" w:rsidRDefault="005B60F1" w:rsidP="005D4A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5D4AF9">
        <w:rPr>
          <w:rFonts w:ascii="Times New Roman" w:hAnsi="Times New Roman" w:cs="Times New Roman"/>
          <w:b/>
          <w:color w:val="A52A2A"/>
          <w:sz w:val="28"/>
          <w:szCs w:val="28"/>
          <w:lang w:eastAsia="ru-RU"/>
        </w:rPr>
        <w:t>«Угадай транспорт»</w:t>
      </w:r>
    </w:p>
    <w:p w:rsidR="005B60F1" w:rsidRPr="00022CE0" w:rsidRDefault="005B60F1" w:rsidP="005D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> Цель: закрепить представления детей о</w:t>
      </w:r>
      <w:r w:rsidR="005D4AF9"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транспорте, умение по описанию 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>узнавать предметы; развивать смекалку, быстроту мышления и речевую</w:t>
      </w:r>
      <w:r w:rsidR="005D4AF9"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>активность.</w:t>
      </w:r>
    </w:p>
    <w:p w:rsidR="005B60F1" w:rsidRPr="00022CE0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>Материал: картинки (карточки) с изображением транспорта.</w:t>
      </w:r>
    </w:p>
    <w:p w:rsidR="005B60F1" w:rsidRPr="00022CE0" w:rsidRDefault="005B60F1" w:rsidP="005D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Ход игры: </w:t>
      </w:r>
      <w:r w:rsidR="005D4AF9" w:rsidRPr="00022CE0">
        <w:rPr>
          <w:rFonts w:ascii="Times New Roman" w:hAnsi="Times New Roman" w:cs="Times New Roman"/>
          <w:sz w:val="28"/>
          <w:szCs w:val="28"/>
          <w:lang w:eastAsia="ru-RU"/>
        </w:rPr>
        <w:t>родитель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 загадывает детям загадки о видах транспорта. </w:t>
      </w:r>
      <w:r w:rsidR="005D4AF9"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Если ребенок 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 отгадает, о каком транспорте идет речь в загадке, получает</w:t>
      </w:r>
      <w:r w:rsidR="005D4AF9"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картинку с его изображением. </w:t>
      </w:r>
    </w:p>
    <w:p w:rsidR="005B60F1" w:rsidRPr="005D4AF9" w:rsidRDefault="005D4AF9" w:rsidP="005D4A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Лото «Играй, </w:t>
      </w:r>
      <w:r w:rsidR="005B60F1" w:rsidRPr="005D4AF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да смекай!»</w:t>
      </w:r>
    </w:p>
    <w:p w:rsidR="005B60F1" w:rsidRPr="00022CE0" w:rsidRDefault="005B60F1" w:rsidP="005D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> Цель: учить соотносить речевую форм</w:t>
      </w:r>
      <w:r w:rsidR="005D4AF9"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у описания дорожных знаков с их 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графическим изображением; развивать умственные способности и 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зрительное</w:t>
      </w:r>
      <w:r w:rsidR="005D4AF9"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>восприятие; воспитывать самостоятельность, быстроту реакции, смекалку.</w:t>
      </w:r>
    </w:p>
    <w:p w:rsidR="005B60F1" w:rsidRPr="00022CE0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>Материал: таблицы с изображением дорожных знаков, пустые карточки.</w:t>
      </w:r>
    </w:p>
    <w:p w:rsidR="005B60F1" w:rsidRPr="00022CE0" w:rsidRDefault="005B60F1" w:rsidP="005D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Ход игры: В игре </w:t>
      </w:r>
      <w:r w:rsidR="005D4AF9"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может 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>участв</w:t>
      </w:r>
      <w:r w:rsidR="005D4AF9" w:rsidRPr="00022CE0">
        <w:rPr>
          <w:rFonts w:ascii="Times New Roman" w:hAnsi="Times New Roman" w:cs="Times New Roman"/>
          <w:sz w:val="28"/>
          <w:szCs w:val="28"/>
          <w:lang w:eastAsia="ru-RU"/>
        </w:rPr>
        <w:t>овать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4AF9" w:rsidRPr="00022CE0">
        <w:rPr>
          <w:rFonts w:ascii="Times New Roman" w:hAnsi="Times New Roman" w:cs="Times New Roman"/>
          <w:sz w:val="28"/>
          <w:szCs w:val="28"/>
          <w:lang w:eastAsia="ru-RU"/>
        </w:rPr>
        <w:t>вся семья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>, перед котор</w:t>
      </w:r>
      <w:r w:rsidR="005D4AF9"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ой разложены таблицы с 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изображением дорожных знаков и пустые карточки. </w:t>
      </w:r>
      <w:r w:rsidR="005D4AF9" w:rsidRPr="00022CE0">
        <w:rPr>
          <w:rFonts w:ascii="Times New Roman" w:hAnsi="Times New Roman" w:cs="Times New Roman"/>
          <w:sz w:val="28"/>
          <w:szCs w:val="28"/>
          <w:lang w:eastAsia="ru-RU"/>
        </w:rPr>
        <w:t>Взрослый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 читает загадки</w:t>
      </w:r>
      <w:r w:rsidR="005D4AF9"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(стихи) о дорожных знаках, </w:t>
      </w:r>
      <w:r w:rsidR="005D4AF9" w:rsidRPr="00022CE0">
        <w:rPr>
          <w:rFonts w:ascii="Times New Roman" w:hAnsi="Times New Roman" w:cs="Times New Roman"/>
          <w:sz w:val="28"/>
          <w:szCs w:val="28"/>
          <w:lang w:eastAsia="ru-RU"/>
        </w:rPr>
        <w:t>участники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 закрывают карточками их изображения на</w:t>
      </w:r>
      <w:r w:rsidR="005D4AF9"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>аблице. Выигрывает тот, кто первым правильно закроет все изображения,</w:t>
      </w:r>
      <w:r w:rsidR="005D4AF9"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>прозвучавшие в загадках или стихах.</w:t>
      </w:r>
    </w:p>
    <w:p w:rsidR="005B60F1" w:rsidRPr="005D4AF9" w:rsidRDefault="005B60F1" w:rsidP="005D4A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5D4AF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«Подумай – отгадай»</w:t>
      </w:r>
    </w:p>
    <w:p w:rsidR="005B60F1" w:rsidRPr="00022CE0" w:rsidRDefault="005B60F1" w:rsidP="005D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>Цель: уточнить представления о транспорте и правилах дорожного</w:t>
      </w:r>
      <w:r w:rsidR="005D4AF9"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движения; 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>активизировать процессы мышления, внимания и речи детей; воспитывать</w:t>
      </w:r>
      <w:r w:rsidR="005D4AF9"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>сообразительность и находчивость.</w:t>
      </w:r>
    </w:p>
    <w:p w:rsidR="005B60F1" w:rsidRPr="00022CE0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>Материал: фишки.</w:t>
      </w:r>
    </w:p>
    <w:p w:rsidR="005B60F1" w:rsidRPr="00022CE0" w:rsidRDefault="005D4AF9" w:rsidP="005D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>Ход игры: взрослый</w:t>
      </w:r>
      <w:r w:rsidR="005B60F1"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 задает вопросы 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>ребенку</w:t>
      </w:r>
      <w:r w:rsidR="005B60F1"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Если ребенок </w:t>
      </w:r>
      <w:r w:rsidR="005B60F1"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 ответит правильно, получает фишку.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 Можно играть с сестрами, братьями.</w:t>
      </w:r>
    </w:p>
    <w:p w:rsidR="005B60F1" w:rsidRPr="00022CE0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>Выигрывает тот, кто получил больше фишек за правильные ответы.</w:t>
      </w:r>
    </w:p>
    <w:p w:rsidR="005B60F1" w:rsidRPr="00022CE0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>Вопросы:</w:t>
      </w:r>
    </w:p>
    <w:p w:rsidR="005B60F1" w:rsidRPr="00022CE0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>- Сколько колес у легкового автомобиля? (4)</w:t>
      </w:r>
    </w:p>
    <w:p w:rsidR="005B60F1" w:rsidRPr="00022CE0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>- Сколько человек могут ехать на одном велосипеде? (1)</w:t>
      </w:r>
    </w:p>
    <w:p w:rsidR="005B60F1" w:rsidRPr="00022CE0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>- Кто ходит по тротуару? (пешеход)</w:t>
      </w:r>
    </w:p>
    <w:p w:rsidR="005B60F1" w:rsidRPr="00022CE0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>- Кто управляет автомобилем? (Водитель)</w:t>
      </w:r>
    </w:p>
    <w:p w:rsidR="005B60F1" w:rsidRPr="00022CE0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>- Как называется место пересечения двух дорог? (Перекресток)</w:t>
      </w:r>
    </w:p>
    <w:p w:rsidR="005B60F1" w:rsidRPr="00022CE0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>- Для чего нужна проезжая часть? (Для движения транспорта)</w:t>
      </w:r>
    </w:p>
    <w:p w:rsidR="005B60F1" w:rsidRPr="00022CE0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>- По какой стороне проезжей части движется транспорт? (По правой)</w:t>
      </w:r>
    </w:p>
    <w:p w:rsidR="005D4AF9" w:rsidRPr="00022CE0" w:rsidRDefault="005B60F1" w:rsidP="005D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>- Что может произойти, если пешеход или водитель нарушил прави</w:t>
      </w:r>
      <w:r w:rsidR="005D4AF9"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ла дорожного 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>движения? (Авария или ДТП)</w:t>
      </w:r>
    </w:p>
    <w:p w:rsidR="005B60F1" w:rsidRPr="00022CE0" w:rsidRDefault="005B60F1" w:rsidP="005D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 - Какой свет верхний на светофоре? (Красный)</w:t>
      </w:r>
    </w:p>
    <w:p w:rsidR="005B60F1" w:rsidRPr="00022CE0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>- Сколько сигналов у светофора? (Три)</w:t>
      </w:r>
    </w:p>
    <w:p w:rsidR="005B60F1" w:rsidRPr="00022CE0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>- На какое животное похож пешеходный переход? (На зебру)</w:t>
      </w:r>
    </w:p>
    <w:p w:rsidR="005B60F1" w:rsidRPr="00022CE0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Какие машины оборудованы </w:t>
      </w:r>
      <w:proofErr w:type="gramStart"/>
      <w:r w:rsidRPr="00022CE0">
        <w:rPr>
          <w:rFonts w:ascii="Times New Roman" w:hAnsi="Times New Roman" w:cs="Times New Roman"/>
          <w:sz w:val="28"/>
          <w:szCs w:val="28"/>
          <w:lang w:eastAsia="ru-RU"/>
        </w:rPr>
        <w:t>специальными</w:t>
      </w:r>
      <w:proofErr w:type="gramEnd"/>
      <w:r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 звуковыми и световыми</w:t>
      </w:r>
    </w:p>
    <w:p w:rsidR="005B60F1" w:rsidRPr="00022CE0" w:rsidRDefault="005D4AF9" w:rsidP="005D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сигналами? </w:t>
      </w:r>
      <w:r w:rsidR="005B60F1" w:rsidRPr="00022CE0">
        <w:rPr>
          <w:rFonts w:ascii="Times New Roman" w:hAnsi="Times New Roman" w:cs="Times New Roman"/>
          <w:sz w:val="28"/>
          <w:szCs w:val="28"/>
          <w:lang w:eastAsia="ru-RU"/>
        </w:rPr>
        <w:t>(«Скорая помощь», пожарная и полицейская машины)</w:t>
      </w:r>
    </w:p>
    <w:p w:rsidR="005B60F1" w:rsidRPr="00022CE0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>- Что держит в руке инспектор ГИБДД? (Жезл)</w:t>
      </w:r>
    </w:p>
    <w:p w:rsidR="005B60F1" w:rsidRPr="00022CE0" w:rsidRDefault="005B60F1" w:rsidP="005D4A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2CE0">
        <w:rPr>
          <w:rFonts w:ascii="Times New Roman" w:hAnsi="Times New Roman" w:cs="Times New Roman"/>
          <w:sz w:val="28"/>
          <w:szCs w:val="28"/>
          <w:lang w:eastAsia="ru-RU"/>
        </w:rPr>
        <w:t>- Где нужно играть, чтобы не подвергаться о</w:t>
      </w:r>
      <w:r w:rsidR="005D4AF9" w:rsidRPr="00022CE0">
        <w:rPr>
          <w:rFonts w:ascii="Times New Roman" w:hAnsi="Times New Roman" w:cs="Times New Roman"/>
          <w:sz w:val="28"/>
          <w:szCs w:val="28"/>
          <w:lang w:eastAsia="ru-RU"/>
        </w:rPr>
        <w:t xml:space="preserve">пасности? (Во дворе, на детской </w:t>
      </w:r>
      <w:r w:rsidRPr="00022CE0">
        <w:rPr>
          <w:rFonts w:ascii="Times New Roman" w:hAnsi="Times New Roman" w:cs="Times New Roman"/>
          <w:sz w:val="28"/>
          <w:szCs w:val="28"/>
          <w:lang w:eastAsia="ru-RU"/>
        </w:rPr>
        <w:t>площадке).</w:t>
      </w:r>
    </w:p>
    <w:p w:rsidR="005B60F1" w:rsidRPr="005D4AF9" w:rsidRDefault="005B60F1" w:rsidP="005D4A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5D4AF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«Собери знак»</w:t>
      </w:r>
    </w:p>
    <w:p w:rsidR="005B60F1" w:rsidRPr="005B60F1" w:rsidRDefault="005B60F1" w:rsidP="005D4A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 Цель: закрепить знания детей о дорожных знаках и ПДД; развивать </w:t>
      </w:r>
      <w:r w:rsidR="005D4AF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логическое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мышление, внимательность; воспитывать культуру безопасного поведения детей</w:t>
      </w:r>
      <w:r w:rsidR="005D4AF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 дороге и в общественных местах.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Материал: в конвертах пазлы – дорожные знаки, фишки.</w:t>
      </w:r>
    </w:p>
    <w:p w:rsidR="005B60F1" w:rsidRPr="005B60F1" w:rsidRDefault="005B60F1" w:rsidP="005D4A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Ход игры: </w:t>
      </w:r>
      <w:r w:rsidR="005D4AF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взрослый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D4AF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дает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команд</w:t>
      </w:r>
      <w:r w:rsidR="005D4AF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у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(сигнал сви</w:t>
      </w:r>
      <w:r w:rsidR="005D4AF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стка), а ребенок начинает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складыва</w:t>
      </w:r>
      <w:r w:rsidR="005D4AF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ть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свои знаки из частей</w:t>
      </w:r>
      <w:r w:rsidR="005D4AF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(пазлы). Через 5 - 7 минут игра прекр</w:t>
      </w:r>
      <w:r w:rsidR="005D4AF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ащается. Сколько знаков собрано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правильно, столько </w:t>
      </w:r>
      <w:r w:rsidR="005D4AF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конфет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получает </w:t>
      </w:r>
      <w:r w:rsidR="005D4AF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ребенок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 Можно заработать и</w:t>
      </w:r>
      <w:r w:rsidR="005D4AF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дополнительные очки, если игрок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правильно ответ</w:t>
      </w:r>
      <w:r w:rsidR="005D4AF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т, как называется знак и</w:t>
      </w:r>
      <w:r w:rsidR="005D4AF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какое он имеет значение. </w:t>
      </w:r>
      <w:r w:rsidR="005D4AF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Можно играть всей семьей.</w:t>
      </w:r>
    </w:p>
    <w:p w:rsidR="005B60F1" w:rsidRPr="005D4AF9" w:rsidRDefault="005B60F1" w:rsidP="005D4AF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5D4AF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«Красный - зеленый»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B60F1" w:rsidRPr="005B60F1" w:rsidRDefault="005B60F1" w:rsidP="005D4A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Цель: закрепить представления детей о дорож</w:t>
      </w:r>
      <w:r w:rsidR="005D4AF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ных знаках; развивать внимание,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логическое мышление, сообразительность, находчивость.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Материал: воздушные шары красного и зеленого цвета.</w:t>
      </w:r>
    </w:p>
    <w:p w:rsidR="005B60F1" w:rsidRPr="005B60F1" w:rsidRDefault="005B60F1" w:rsidP="00482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Ход игры: Нужно взять два шарика – зелѐный и красный. </w:t>
      </w:r>
      <w:r w:rsidR="005D4AF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Взрослый дает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ребенку в руку красный шарик, ребѐнок – называет запрещающий знак. Если</w:t>
      </w:r>
      <w:r w:rsidR="005D4AF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зелѐный шарик, называет знак разрешающий, предписывающий. </w:t>
      </w:r>
      <w:r w:rsidR="005D4AF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В конце игры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получает в награду воздушный шарик.</w:t>
      </w:r>
    </w:p>
    <w:p w:rsidR="005B60F1" w:rsidRPr="00482ABF" w:rsidRDefault="005B60F1" w:rsidP="00482A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482AB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«Светофор»</w:t>
      </w:r>
    </w:p>
    <w:p w:rsidR="005B60F1" w:rsidRPr="005B60F1" w:rsidRDefault="005B60F1" w:rsidP="00482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Задачи: закрепить представления детей о назнач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ении светофора, о его сигналах,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развивать внимание, зрительное восприятие; воспитывать самостоятельность,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быстроту реакции, смекалку.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Материал: круги красного, желтого, зеленого цвета, светофор.</w:t>
      </w:r>
    </w:p>
    <w:p w:rsidR="005B60F1" w:rsidRPr="005B60F1" w:rsidRDefault="005B60F1" w:rsidP="00482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Ход игры: 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взрослый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раздав 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игрокам (могут участвовать все члены семьи)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кружки зеле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ного, желтого, красного цветов,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последовательно переключает светофор, а 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игроки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показывают соответствующие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кружки и объясняют, что означает каждый из них.</w:t>
      </w:r>
    </w:p>
    <w:p w:rsidR="005B60F1" w:rsidRPr="00482ABF" w:rsidRDefault="005B60F1" w:rsidP="00482A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482AB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«Стрелка, стрелка, покружись…»</w:t>
      </w:r>
    </w:p>
    <w:p w:rsidR="005B60F1" w:rsidRPr="005B60F1" w:rsidRDefault="005B60F1" w:rsidP="00482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Цель: Научить детей различать и правил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ьно называть дорожные знаки, их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назначение; развивать внимание, память; воспитывать нравственные качества: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согласованность и сотрудничество.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Материал: карты с изображением дорожных знаков, круги желтого цвета.</w:t>
      </w:r>
    </w:p>
    <w:p w:rsidR="005B60F1" w:rsidRPr="005B60F1" w:rsidRDefault="005B60F1" w:rsidP="00482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Ход игры: 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игре могут участвовать 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все члены семьи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Участники садятся вокруг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стола, каждый получает карты с дорожными знаками. 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Ведущий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объясняет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игрокам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что они </w:t>
      </w:r>
      <w:proofErr w:type="gram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будут крутить диск по очереди и за правильно названный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дорожный знак и его назначение</w:t>
      </w:r>
      <w:proofErr w:type="gramEnd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будут получать у кассира жѐлтый кружок и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закрывать на своей карте такой же знак, если он имеется. Назначается кассир,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ему передаются жѐлтые круги. 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Ведущий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раздаѐт сидящим детям карты. Игра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начинается. Ведущий вращает диск и вместе с 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игроками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произносит слова: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Стрелка, стрелка, покружись,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Всем ты знакам покажись,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Покажи нам поскорее,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Какой знак тебе милее!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Стоп!</w:t>
      </w:r>
    </w:p>
    <w:p w:rsidR="005B60F1" w:rsidRPr="005B60F1" w:rsidRDefault="005B60F1" w:rsidP="00482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Стрелка останавливается, ведущий называет 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дорожный знак и его назначение.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Если ребѐнок назвал знак правильно, кассир выдаѐт ему жѐлтый кружок,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ребѐнок закрывает им такой же на карте. Если на его карте нет такого знака,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спрашивает: «У кого есть такой же знак?» И кассир передаѐт кружок тому, у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кого на карте есть этот знак (при условии, что знак и его назначение названы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правильно). Затем диск передаѐтся соседу и игра продолжается. В случае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затруднения или ошибки ребѐнок не получает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жѐлтый кружок, а диск передаѐтся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следующему 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игроку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по очереди. Выигравшим считается тот, кто первый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закроет свои знаки жѐлтыми кружками. Игра заканчивается тогда, когда будут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закрыты все 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карты у детей жѐлтыми кружками.</w:t>
      </w:r>
    </w:p>
    <w:p w:rsidR="005B60F1" w:rsidRPr="00482ABF" w:rsidRDefault="005B60F1" w:rsidP="00482A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482AB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«Автомульти»</w:t>
      </w:r>
    </w:p>
    <w:p w:rsidR="005B60F1" w:rsidRPr="005B60F1" w:rsidRDefault="005B60F1" w:rsidP="00482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Цель: учить соотносить сказочного персонаж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а и его транспортного средства,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правильно называть, развивать память, мышление, сообразительность.</w:t>
      </w:r>
    </w:p>
    <w:p w:rsidR="005B60F1" w:rsidRPr="005B60F1" w:rsidRDefault="005B60F1" w:rsidP="00482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Ход игры: 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ребенку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предлагается ответить на во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просы из мультфильмов и сказок,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 которых упоминаются транспортные средства.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1. На </w:t>
      </w:r>
      <w:proofErr w:type="gram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ч</w:t>
      </w:r>
      <w:proofErr w:type="gramEnd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ѐм ехал Емеля к царю во дворец? (На печке)</w:t>
      </w:r>
    </w:p>
    <w:p w:rsidR="005B60F1" w:rsidRPr="005B60F1" w:rsidRDefault="00482ABF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2.</w:t>
      </w:r>
      <w:r w:rsidR="005B60F1"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Любимый двухколѐсный вид транспорта кота Леопольда? (Велосипед)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3. Чем смазывал свой моторчик Карлсон, который </w:t>
      </w:r>
      <w:r w:rsidR="00482ABF"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живёт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на крыше? (Вареньем)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4. Какой подарок сделали родители дяди Федора почтальону Печкину?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(Велосипед)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5. Во что превратила добрая фея тыкву для Золушки? (В карету)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6. На </w:t>
      </w:r>
      <w:proofErr w:type="gram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ч</w:t>
      </w:r>
      <w:proofErr w:type="gramEnd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ѐм летал старик Хоттабыч? (На ковре-</w:t>
      </w:r>
      <w:r w:rsidR="00482ABF"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самолёте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482ABF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7. Личный транспорт Бабы-Яги? (Ступа) </w:t>
      </w:r>
    </w:p>
    <w:p w:rsidR="005B60F1" w:rsidRPr="005B60F1" w:rsidRDefault="005B60F1" w:rsidP="00482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8. На </w:t>
      </w:r>
      <w:proofErr w:type="gram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ч</w:t>
      </w:r>
      <w:proofErr w:type="gramEnd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ѐм поехал в Ленинград человек ра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ссеянный с улицы Бассейной? (На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поезде)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9. Ехали медведи на велосипеде,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 за ними кот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Задом наперед,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 за ним комарики...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 чем летали комарики? (На воздушном шарике.)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10. На чѐм катался Кай? (На санках)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11. На чѐм летал Барон Мюнхгаузен? (На ядре)</w:t>
      </w:r>
    </w:p>
    <w:p w:rsidR="005B60F1" w:rsidRPr="005B60F1" w:rsidRDefault="005B60F1" w:rsidP="00482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12. В </w:t>
      </w:r>
      <w:proofErr w:type="gram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ч</w:t>
      </w:r>
      <w:proofErr w:type="gramEnd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ѐм плыли по морю царица с младенце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 в «Сказке о царе Салтане»? (В бочке)</w:t>
      </w:r>
    </w:p>
    <w:p w:rsidR="005B60F1" w:rsidRPr="00482ABF" w:rsidRDefault="005B60F1" w:rsidP="00482A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482AB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«Вопросы и ответы»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Цель: закрепить знания о ПДД, дорожных знаках, поведения на улице;</w:t>
      </w:r>
    </w:p>
    <w:p w:rsidR="005B60F1" w:rsidRPr="005B60F1" w:rsidRDefault="005B60F1" w:rsidP="00482ABF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развивать мышление, память, сообразительность, речь.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Материал: фишки.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Ход игры: 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ведущий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задает вопросы, 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ребенок (или все члены семьи)</w:t>
      </w:r>
    </w:p>
    <w:p w:rsidR="005B60F1" w:rsidRPr="005B60F1" w:rsidRDefault="005B60F1" w:rsidP="00482ABF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отвечают, за правильный ответ вручается фишка. 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 Из каких частей состоит улица? (дорога, тротуар)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2. Где можно гулять детям? (во дворе)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3. Как надо вести себя в автобусе? (не кричать, тихо)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4. Где люди ждут транспорт? (на остановке)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5. Где можно переходить дорогу? (светофор, пешеходный переход)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6. Назови сигналы светофора? (красный, желтый, зеленый)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7. На какой сигнал можно перейти дорогу? (</w:t>
      </w:r>
      <w:proofErr w:type="gram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зеленый)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8. С кем можно переходить дорогу? (</w:t>
      </w:r>
      <w:proofErr w:type="gram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взрослыми)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9. Как называют человека, управляющего машиной? (водитель)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10. Из чего состоит машина? (кузов, кабина, колеса)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11. Где ездят машины, где ходят пешеходы? (по дороге, по тротуару)</w:t>
      </w:r>
    </w:p>
    <w:p w:rsidR="005B60F1" w:rsidRPr="005B60F1" w:rsidRDefault="00482ABF" w:rsidP="00482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12.</w:t>
      </w:r>
      <w:r w:rsidR="005B60F1"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Какими бывают дорожные знаки?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(запрещающие, предупреждающие, </w:t>
      </w:r>
      <w:r w:rsidR="005B60F1"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знаки сервиса, информационные, указательные, предписывающие знаки)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13. Как нужно обходить автобус? (подождать, когда уедет)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14. Назовите виды транспорта? (пассажирский, воздушный, морской,</w:t>
      </w:r>
    </w:p>
    <w:p w:rsidR="005B60F1" w:rsidRPr="005B60F1" w:rsidRDefault="005B60F1" w:rsidP="00482ABF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наземный, грузовой, гужевой, специальный и т. д.)</w:t>
      </w:r>
    </w:p>
    <w:p w:rsidR="005B60F1" w:rsidRPr="00482ABF" w:rsidRDefault="005B60F1" w:rsidP="00482A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482AB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«Машины»</w:t>
      </w:r>
    </w:p>
    <w:p w:rsidR="005B60F1" w:rsidRPr="005B60F1" w:rsidRDefault="005B60F1" w:rsidP="00482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Цель: формировать умение складыват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ь изображение машины из деталей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геометрического конструктора-мозаики, комбинируя различные фигуры,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изменяя их положение на плоскости стола; развивать логическое мышление,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умение составлять из частей целое.</w:t>
      </w:r>
    </w:p>
    <w:p w:rsidR="005B60F1" w:rsidRPr="005B60F1" w:rsidRDefault="005B60F1" w:rsidP="00482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Материал: схемы с изображением машин, сос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тоящих из разных геометрических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фигур (треугольник, прямоугольник, квадрат, круг); детали геометрического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конструктора – мозаики.</w:t>
      </w:r>
    </w:p>
    <w:p w:rsidR="005B60F1" w:rsidRPr="005B60F1" w:rsidRDefault="005B60F1" w:rsidP="00482A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Ход игры: 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взрослый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вместе с детьми </w:t>
      </w:r>
      <w:proofErr w:type="gram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рассма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тривают</w:t>
      </w:r>
      <w:proofErr w:type="gramEnd"/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из каких частей состоят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машины (кузов, кабина, колеса); какие геометрические фигуры используются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(треугольник, прямоугольник, квадрат, круг). Далее воспитатель предлагает из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деталей геометрического конструктора – мозаики выложить изображение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машины на плос</w:t>
      </w:r>
      <w:r w:rsidR="00482ABF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кости стола, опираясь на схему.</w:t>
      </w:r>
    </w:p>
    <w:p w:rsidR="005B60F1" w:rsidRPr="00482ABF" w:rsidRDefault="00482ABF" w:rsidP="00482A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«Да-нет»</w:t>
      </w:r>
    </w:p>
    <w:p w:rsidR="005B60F1" w:rsidRPr="005B60F1" w:rsidRDefault="005B60F1" w:rsidP="00C140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Цель: закрепить правила дорожного дв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ижения, поведения в транспорте.</w:t>
      </w:r>
    </w:p>
    <w:p w:rsidR="005B60F1" w:rsidRPr="005B60F1" w:rsidRDefault="005B60F1" w:rsidP="00C140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 Ход игры: 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взрослый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задает вопросы, 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ребенок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отвеча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т 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«да» или «нет».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I вариант: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Быстрая в горе езда?- Да.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Правила знаешь движения?- Да.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Вот в светофоре горит красный свет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Можно идти через улицу?- Нет.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Ну, а зелѐный горит, вот тогда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Можно идти через улицу?- Да.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Сел в трамвай, но не взял билет.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Так поступать полагается?- Нет.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 Старушка, </w:t>
      </w:r>
      <w:proofErr w:type="gram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преклонные</w:t>
      </w:r>
      <w:proofErr w:type="gramEnd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очень года,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Ты место в трамвае уступишь ей?- Да.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Лентяю</w:t>
      </w:r>
      <w:proofErr w:type="gramEnd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ты подсказал ответ,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Что ж, ты помог ему этим?- Нет.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Молодцы, ребята, запомним,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Что “нет”, а что “да”,</w:t>
      </w:r>
    </w:p>
    <w:p w:rsidR="005B60F1" w:rsidRPr="005B60F1" w:rsidRDefault="005B60F1" w:rsidP="00C140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И делать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 как нужно, старайтесь всегда!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II вариант: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Светофор знаком всем детям?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Знают все его на свете?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Он дежурит у дороги? У него есть руки, ноги?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Есть фонарики – три глаза?!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Он включает все их сразу?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Вот включил он красный свет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Это значит, хода нет?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какой идти нам надо?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Синий</w:t>
      </w:r>
      <w:proofErr w:type="gramEnd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- может быть преградой?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А </w:t>
      </w:r>
      <w:proofErr w:type="gram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на </w:t>
      </w:r>
      <w:proofErr w:type="spell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</w:t>
      </w:r>
      <w:proofErr w:type="gramEnd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ѐлтый</w:t>
      </w:r>
      <w:proofErr w:type="spellEnd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мы </w:t>
      </w:r>
      <w:proofErr w:type="spell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пойдѐм</w:t>
      </w:r>
      <w:proofErr w:type="spellEnd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На </w:t>
      </w:r>
      <w:proofErr w:type="spell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зелѐный</w:t>
      </w:r>
      <w:proofErr w:type="spellEnd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- </w:t>
      </w:r>
      <w:proofErr w:type="spell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запоѐм</w:t>
      </w:r>
      <w:proofErr w:type="spellEnd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Ну, наверное, тогда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 зелѐный встанем, да?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Пробежать </w:t>
      </w:r>
      <w:proofErr w:type="gram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красный можно?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Ну, а если осторожно?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 гуськом пройти тогда,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То, конечно, можно? Да!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Верю я глазам, ушам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Светофор знаком всем вам!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И, конечно, очень рад</w:t>
      </w:r>
    </w:p>
    <w:p w:rsidR="005B60F1" w:rsidRPr="005B60F1" w:rsidRDefault="00C14028" w:rsidP="00C140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Я за грамотных ребят!</w:t>
      </w:r>
    </w:p>
    <w:p w:rsidR="005B60F1" w:rsidRPr="00C14028" w:rsidRDefault="005B60F1" w:rsidP="00C140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C1402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"Отремонтируй светофор"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Цель: закреплять знания детей о сигналах светофора.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Материал: шаблон светофора, круги красного, желтого, зеленого цвета.</w:t>
      </w:r>
    </w:p>
    <w:p w:rsidR="005B60F1" w:rsidRPr="005B60F1" w:rsidRDefault="005B60F1" w:rsidP="00C140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Ход игры: 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взрослый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объясняет детям, чт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о светофор сломался, необходимо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отремонтировать светофор (правильно собрать по цвету). 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Ребенок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накладывают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кру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ги на готовый шаблон светофора.</w:t>
      </w:r>
    </w:p>
    <w:p w:rsidR="005B60F1" w:rsidRPr="00C14028" w:rsidRDefault="00C14028" w:rsidP="00C140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</w:t>
      </w:r>
      <w:r w:rsidR="005B60F1" w:rsidRPr="00C1402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Эт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 я, это я, это все мои друзья!»</w:t>
      </w:r>
    </w:p>
    <w:p w:rsidR="005B60F1" w:rsidRPr="005B60F1" w:rsidRDefault="005B60F1" w:rsidP="00C140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Цель: закрепить правила дорожного дв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ижения, поведения в транспорте.</w:t>
      </w:r>
    </w:p>
    <w:p w:rsidR="005B60F1" w:rsidRPr="005B60F1" w:rsidRDefault="005B60F1" w:rsidP="00C140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 Ход игры: 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взрослый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задает вопросы, если 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ребенок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соглас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ен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то 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отвечает: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«Это я, это я, это все мои друзья!», а если не соглас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ен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– молч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Кто из вас, когда спешит,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Перед транспортом бежит?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Кто из вас идѐт </w:t>
      </w:r>
      <w:r w:rsidR="00C14028"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вперёд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Только там, где переход? (это я, это я...)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Знает кто, что красный свет-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Это значит - хода нет? (это я, это я...) Кто </w:t>
      </w:r>
      <w:proofErr w:type="gram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летит</w:t>
      </w:r>
      <w:proofErr w:type="gramEnd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вперѐд так скоро,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Что не видит светофора?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Знает кто, что свет зелѐный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Это значи</w:t>
      </w:r>
      <w:proofErr w:type="gram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т-</w:t>
      </w:r>
      <w:proofErr w:type="gramEnd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путь открыт? (это я, это я...)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Кто, скажите, из трамвая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 дорогу выбегает?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Кто из вас, идя домой,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Держит путь по мостовой? (это я, это я...)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Кто из вас в трамвае тесном</w:t>
      </w:r>
    </w:p>
    <w:p w:rsidR="005B60F1" w:rsidRPr="005B60F1" w:rsidRDefault="005B60F1" w:rsidP="00C140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Уступает взр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ослым место? (это я, это я...).</w:t>
      </w:r>
    </w:p>
    <w:p w:rsidR="005B60F1" w:rsidRPr="00C14028" w:rsidRDefault="005B60F1" w:rsidP="00C140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C1402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«Ты – большой, я - маленький»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Цель: закрепить представления о правилах поведения на улице, дороге;</w:t>
      </w:r>
    </w:p>
    <w:p w:rsidR="005B60F1" w:rsidRPr="005B60F1" w:rsidRDefault="005B60F1" w:rsidP="00C14028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прививать устойчивую мотивацию к соблюдению ПДД.</w:t>
      </w:r>
    </w:p>
    <w:p w:rsidR="005B60F1" w:rsidRPr="005B60F1" w:rsidRDefault="005B60F1" w:rsidP="00C140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Ход игры: Утро дошкольника начинается с дороги. Следуя в детский сад 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или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домой, он пересекает улицы с движущимся транспортом. Умеет ли он это делать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правильно? Может ли выбрать безопасный путь? Главные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причины несчастных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случаев с детьми – это неосторожное поведение на улице и проезжей части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дороги, незнание элементарных требований Правил дорожного движения.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Не надо ждать, когда ребѐнок научится Правилам дорожного движения на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собственном опыте. Иногда такой опыт стоит очень дорого. Лучше, если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взрослые тактично, ненавязчиво привьют </w:t>
      </w:r>
      <w:r w:rsidR="00C14028"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ребёнку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привычку сознательно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подчиняться требованиям правил.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Выйдя на прогулку, предложите своему </w:t>
      </w:r>
      <w:r w:rsidR="00C14028"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ребёнку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поиграть в «</w:t>
      </w:r>
      <w:proofErr w:type="gram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больших</w:t>
      </w:r>
      <w:proofErr w:type="gramEnd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и</w:t>
      </w:r>
    </w:p>
    <w:p w:rsidR="005B60F1" w:rsidRPr="005B60F1" w:rsidRDefault="005B60F1" w:rsidP="00C14028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маленьких». Пусть он будет «большим» и </w:t>
      </w:r>
      <w:r w:rsidR="00C14028"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поведёт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вас через дорогу.</w:t>
      </w:r>
    </w:p>
    <w:p w:rsidR="005B60F1" w:rsidRPr="005B60F1" w:rsidRDefault="005B60F1" w:rsidP="00C140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Контролируйте его действия. Проделайте это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несколько раз, и результаты не замедлят сказаться.</w:t>
      </w:r>
    </w:p>
    <w:p w:rsidR="005B60F1" w:rsidRPr="00C14028" w:rsidRDefault="005B60F1" w:rsidP="00C140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C1402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«Наша улица»</w:t>
      </w:r>
    </w:p>
    <w:p w:rsidR="005B60F1" w:rsidRPr="005B60F1" w:rsidRDefault="005B60F1" w:rsidP="00C140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Цель: расширять знания детей о правилах 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поведения пешехода и водителя в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условиях улицы; закрепить представления детей о назначении светофора; учить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детей различать дорожные знаки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(предупреждающие, запрещающие,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предписывающие, информационно - указательные), предназначенные для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водителей и пешеходов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14028" w:rsidRDefault="005B60F1" w:rsidP="00C140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Материал: макет улицы с домами, перекрестк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ом; автомобили (игрушки); куклы, человечки из лег</w:t>
      </w:r>
      <w:proofErr w:type="gramStart"/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gramEnd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пешеходы; куклы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 человечки из лего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- водители; светофор (игрушка); дорожные знаки, деревья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(макеты).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Игра проводится на макете. 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Ход игры:</w:t>
      </w:r>
    </w:p>
    <w:p w:rsidR="005B60F1" w:rsidRPr="005B60F1" w:rsidRDefault="005B60F1" w:rsidP="00C140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С помощью кукол 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ребенок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по заданию </w:t>
      </w:r>
      <w:r w:rsidR="00C14028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взрослого разыгрывает различные дорожные ситуации.</w:t>
      </w:r>
    </w:p>
    <w:p w:rsidR="005B60F1" w:rsidRPr="00A00259" w:rsidRDefault="005B60F1" w:rsidP="00A002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0025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«Путаница»</w:t>
      </w:r>
    </w:p>
    <w:p w:rsidR="005B60F1" w:rsidRPr="005B60F1" w:rsidRDefault="005B60F1" w:rsidP="00A002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Цель: закреплять знание знаков дорожног</w:t>
      </w:r>
      <w:r w:rsidR="00A0025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о движения, развивать мышление,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внимание, память, речь.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Материал: строительный материал (кубики, кирпичики, призмы и др.),</w:t>
      </w:r>
    </w:p>
    <w:p w:rsidR="005B60F1" w:rsidRPr="005B60F1" w:rsidRDefault="005B60F1" w:rsidP="00A00259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дорожные знаки, волшебные шапочки.</w:t>
      </w:r>
    </w:p>
    <w:p w:rsidR="005B60F1" w:rsidRPr="005B60F1" w:rsidRDefault="005B60F1" w:rsidP="00A002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Подготовка к игре: </w:t>
      </w:r>
      <w:r w:rsidR="00A0025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взрослый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заранее ко</w:t>
      </w:r>
      <w:r w:rsidR="00A0025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нструирует дорогу и расставляет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знаки неправильно (около «Зебры» знак «Скользкая дорога» и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т.д.) Затем</w:t>
      </w:r>
      <w:r w:rsidR="00A0025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рассказывает детям историю про то, как злые «духи» решили навести в городе</w:t>
      </w:r>
      <w:r w:rsidR="00A0025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беспорядок и просит помочь исправить положение.</w:t>
      </w:r>
    </w:p>
    <w:p w:rsidR="005B60F1" w:rsidRPr="005B60F1" w:rsidRDefault="005B60F1" w:rsidP="00A002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Ход игры: </w:t>
      </w:r>
      <w:r w:rsidR="00A0025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ребенок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 превратившись в добр</w:t>
      </w:r>
      <w:r w:rsidR="00A0025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ого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волшебник</w:t>
      </w:r>
      <w:r w:rsidR="00A0025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 расставля</w:t>
      </w:r>
      <w:r w:rsidR="00A0025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ет знаки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правильно. Объясня</w:t>
      </w:r>
      <w:r w:rsidR="00A0025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т, что дела</w:t>
      </w:r>
      <w:r w:rsidR="00A0025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ет.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B60F1" w:rsidRPr="00A00259" w:rsidRDefault="005B60F1" w:rsidP="00A002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0025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«Четвертый лишний»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 Назовите лишнего участника дорожного движения: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Грузовик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Дом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«Скорая помощь»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Снегоуборочная машина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2. Назовите лишнее средство транспорта: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Легковая машина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Грузовая машина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Автобус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Детская коляска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3. Назовите средство транспорта, не относящееся к </w:t>
      </w:r>
      <w:proofErr w:type="gram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общественному</w:t>
      </w:r>
      <w:proofErr w:type="gramEnd"/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транспорту: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Автобус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Трамвай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Грузовик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Троллейбус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4. Назовите лишний «глаз» светофора: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Красный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Синий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Желтый</w:t>
      </w:r>
    </w:p>
    <w:p w:rsidR="005B60F1" w:rsidRPr="005B60F1" w:rsidRDefault="005B60F1" w:rsidP="00A002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="00A0025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Зеленый</w:t>
      </w:r>
    </w:p>
    <w:p w:rsidR="005B60F1" w:rsidRPr="00A00259" w:rsidRDefault="005B60F1" w:rsidP="00A002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0025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«Игра в слова»</w:t>
      </w:r>
    </w:p>
    <w:p w:rsidR="005B60F1" w:rsidRPr="005B60F1" w:rsidRDefault="005B60F1" w:rsidP="00A002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1. Хлопните в ладоши, услышав слово, отн</w:t>
      </w:r>
      <w:r w:rsidR="00A0025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осящееся к светофору. Объясните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выбор каждого слова.</w:t>
      </w:r>
    </w:p>
    <w:p w:rsidR="005B60F1" w:rsidRPr="005B60F1" w:rsidRDefault="005B60F1" w:rsidP="00A002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Словарь: три глаза, стоит на улице, перек</w:t>
      </w:r>
      <w:r w:rsidR="00A0025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ресток, голубой свет, одна нога,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желтый свет, красный свет, переход через улицу, помощник пешехода,</w:t>
      </w:r>
      <w:proofErr w:type="gramEnd"/>
    </w:p>
    <w:p w:rsidR="00A00259" w:rsidRDefault="005B60F1" w:rsidP="00A00259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зеленый свет, стоит дома. </w:t>
      </w:r>
    </w:p>
    <w:p w:rsidR="005B60F1" w:rsidRPr="005B60F1" w:rsidRDefault="005B60F1" w:rsidP="00A00259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2 . Хлопните в ладоши, услышав слово, относящееся к пассажиру. Объясните</w:t>
      </w:r>
    </w:p>
    <w:p w:rsidR="005B60F1" w:rsidRPr="005B60F1" w:rsidRDefault="005B60F1" w:rsidP="00A00259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выбор каждого слова.</w:t>
      </w:r>
    </w:p>
    <w:p w:rsidR="005B60F1" w:rsidRPr="005B60F1" w:rsidRDefault="005B60F1" w:rsidP="00A002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Словарь: автобус, маршрут, остановка, дорог</w:t>
      </w:r>
      <w:r w:rsidR="00A0025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а, купание, чтение, сон, билет,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кондуктор, перелет на самолете, пе</w:t>
      </w:r>
      <w:r w:rsidR="00A0025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шеход, сиденье, салон, кровать.</w:t>
      </w:r>
      <w:proofErr w:type="gramEnd"/>
    </w:p>
    <w:p w:rsidR="005B60F1" w:rsidRPr="005B60F1" w:rsidRDefault="005B60F1" w:rsidP="00A002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3. </w:t>
      </w:r>
      <w:proofErr w:type="gramStart"/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Составьте рассказ со словами: утро, завтрак</w:t>
      </w:r>
      <w:r w:rsidR="00A0025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, дорога в школу (детский сад),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тротуар, булочная, аптека, перекресток, наземный переход, светофор, детский</w:t>
      </w:r>
      <w:r w:rsidR="00A0025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сад.</w:t>
      </w:r>
      <w:proofErr w:type="gramEnd"/>
    </w:p>
    <w:p w:rsidR="005B60F1" w:rsidRPr="00A00259" w:rsidRDefault="005B60F1" w:rsidP="00A002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0025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«Игра в мяч»</w:t>
      </w:r>
    </w:p>
    <w:p w:rsidR="005B60F1" w:rsidRPr="005B60F1" w:rsidRDefault="005B60F1" w:rsidP="00A002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Цель: закрепить знания детей о правил</w:t>
      </w:r>
      <w:r w:rsidR="00A0025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ах дорожного движения, дорожных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знаках.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Материал: мяч.</w:t>
      </w:r>
    </w:p>
    <w:p w:rsidR="005B60F1" w:rsidRPr="005B60F1" w:rsidRDefault="005B60F1" w:rsidP="00A002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Ход игры: </w:t>
      </w:r>
      <w:r w:rsidR="00A0025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взрослый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с мячом встает </w:t>
      </w:r>
      <w:r w:rsidR="00A0025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и бросает ребенку мяч, 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одновременно задавая вопрос. Тот отвечает и бросает мяч </w:t>
      </w:r>
      <w:r w:rsidR="00A0025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взрослому</w:t>
      </w:r>
    </w:p>
    <w:p w:rsidR="005B60F1" w:rsidRPr="005B60F1" w:rsidRDefault="00A00259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Взрослый</w:t>
      </w:r>
      <w:r w:rsidR="005B60F1"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: По дороге кто идет?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Ребенок: Пешеход.</w:t>
      </w:r>
    </w:p>
    <w:p w:rsidR="005B60F1" w:rsidRPr="005B60F1" w:rsidRDefault="00A00259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Взрослый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:</w:t>
      </w:r>
      <w:r w:rsidR="005B60F1"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Кто машину ведет?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Ребенок: Водитель.</w:t>
      </w:r>
    </w:p>
    <w:p w:rsidR="005B60F1" w:rsidRPr="005B60F1" w:rsidRDefault="00A00259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Взрослый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:</w:t>
      </w:r>
      <w:r w:rsidR="005B60F1"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Сколько «глаз» у светофора?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Ребенок: Три глаза.</w:t>
      </w:r>
    </w:p>
    <w:p w:rsidR="005B60F1" w:rsidRPr="005B60F1" w:rsidRDefault="00A00259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Взрослый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B60F1"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Если красный «глаз» горит, то о чем он говорит?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Ребенок: Стой и жди.</w:t>
      </w:r>
    </w:p>
    <w:p w:rsidR="005B60F1" w:rsidRPr="005B60F1" w:rsidRDefault="00A00259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Взрослый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:</w:t>
      </w:r>
      <w:r w:rsidR="005B60F1"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Если желтый «глаз» горит, то о чем он говорит?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Ребенок: Подожди.</w:t>
      </w:r>
    </w:p>
    <w:p w:rsidR="005B60F1" w:rsidRPr="005B60F1" w:rsidRDefault="00A00259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Взрослый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:</w:t>
      </w:r>
      <w:r w:rsidR="005B60F1"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Если зеленый «глаз» горит, то о чем он говорит?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Ребенок: Можете идти.</w:t>
      </w:r>
    </w:p>
    <w:p w:rsidR="005B60F1" w:rsidRPr="005B60F1" w:rsidRDefault="00A00259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Взрослый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:</w:t>
      </w:r>
      <w:r w:rsidR="005B60F1"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Идут наши ножки </w:t>
      </w:r>
      <w:proofErr w:type="gramStart"/>
      <w:r w:rsidR="005B60F1"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</w:t>
      </w:r>
      <w:proofErr w:type="gramEnd"/>
      <w:r w:rsidR="005B60F1"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пешеходной…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Ребенок: Дорожке.</w:t>
      </w:r>
    </w:p>
    <w:p w:rsidR="005B60F1" w:rsidRPr="005B60F1" w:rsidRDefault="00A00259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Взрослый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5B60F1"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Где мы автобус ждем?</w:t>
      </w:r>
    </w:p>
    <w:p w:rsidR="005B60F1" w:rsidRPr="005B60F1" w:rsidRDefault="005B60F1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Ребенок: На остановке.</w:t>
      </w:r>
    </w:p>
    <w:p w:rsidR="005B60F1" w:rsidRPr="005B60F1" w:rsidRDefault="00A00259" w:rsidP="005B60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Взрослый</w:t>
      </w: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:</w:t>
      </w:r>
      <w:r w:rsidR="005B60F1"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Где играем в прятки?</w:t>
      </w:r>
    </w:p>
    <w:p w:rsidR="00D8577F" w:rsidRPr="000421DE" w:rsidRDefault="005B60F1" w:rsidP="000421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B60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Ребенок: На детской площадке.</w:t>
      </w:r>
    </w:p>
    <w:sectPr w:rsidR="00D8577F" w:rsidRPr="0004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01828"/>
    <w:multiLevelType w:val="multilevel"/>
    <w:tmpl w:val="C514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4B"/>
    <w:rsid w:val="00022CE0"/>
    <w:rsid w:val="000421DE"/>
    <w:rsid w:val="00482ABF"/>
    <w:rsid w:val="0054454B"/>
    <w:rsid w:val="005B60F1"/>
    <w:rsid w:val="005C77EC"/>
    <w:rsid w:val="005D4AF9"/>
    <w:rsid w:val="00A00259"/>
    <w:rsid w:val="00C14028"/>
    <w:rsid w:val="00D8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60F1"/>
  </w:style>
  <w:style w:type="character" w:styleId="a3">
    <w:name w:val="Strong"/>
    <w:basedOn w:val="a0"/>
    <w:uiPriority w:val="22"/>
    <w:qFormat/>
    <w:rsid w:val="005B60F1"/>
    <w:rPr>
      <w:b/>
      <w:bCs/>
    </w:rPr>
  </w:style>
  <w:style w:type="character" w:styleId="a4">
    <w:name w:val="Emphasis"/>
    <w:basedOn w:val="a0"/>
    <w:uiPriority w:val="20"/>
    <w:qFormat/>
    <w:rsid w:val="005B60F1"/>
    <w:rPr>
      <w:i/>
      <w:iCs/>
    </w:rPr>
  </w:style>
  <w:style w:type="paragraph" w:styleId="a5">
    <w:name w:val="Normal (Web)"/>
    <w:basedOn w:val="a"/>
    <w:uiPriority w:val="99"/>
    <w:semiHidden/>
    <w:unhideWhenUsed/>
    <w:rsid w:val="005B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2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6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60F1"/>
  </w:style>
  <w:style w:type="character" w:styleId="a3">
    <w:name w:val="Strong"/>
    <w:basedOn w:val="a0"/>
    <w:uiPriority w:val="22"/>
    <w:qFormat/>
    <w:rsid w:val="005B60F1"/>
    <w:rPr>
      <w:b/>
      <w:bCs/>
    </w:rPr>
  </w:style>
  <w:style w:type="character" w:styleId="a4">
    <w:name w:val="Emphasis"/>
    <w:basedOn w:val="a0"/>
    <w:uiPriority w:val="20"/>
    <w:qFormat/>
    <w:rsid w:val="005B60F1"/>
    <w:rPr>
      <w:i/>
      <w:iCs/>
    </w:rPr>
  </w:style>
  <w:style w:type="paragraph" w:styleId="a5">
    <w:name w:val="Normal (Web)"/>
    <w:basedOn w:val="a"/>
    <w:uiPriority w:val="99"/>
    <w:semiHidden/>
    <w:unhideWhenUsed/>
    <w:rsid w:val="005B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44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405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68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6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55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0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81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79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15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Любовь</cp:lastModifiedBy>
  <cp:revision>2</cp:revision>
  <dcterms:created xsi:type="dcterms:W3CDTF">2020-05-20T12:17:00Z</dcterms:created>
  <dcterms:modified xsi:type="dcterms:W3CDTF">2020-05-20T12:17:00Z</dcterms:modified>
</cp:coreProperties>
</file>