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DA3363">
        <w:rPr>
          <w:rStyle w:val="a4"/>
          <w:color w:val="000000"/>
          <w:sz w:val="32"/>
          <w:szCs w:val="32"/>
        </w:rPr>
        <w:t>Примерные сроки и критерии успешной адаптации ребенка к детскому саду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Различают три степени тяжести прохождения острой фазы адаптационного периода: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  <w:u w:val="single"/>
        </w:rPr>
        <w:t>1. Лёгкая адаптация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Сдвиги нормализуются в течение 10—15 дней, ребенок прибавляет в весе, адекватно ведет себя в коллективе,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болеет не чаще обычного.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 </w:t>
      </w:r>
      <w:r w:rsidRPr="00DA3363">
        <w:rPr>
          <w:rStyle w:val="a4"/>
          <w:color w:val="000000"/>
          <w:sz w:val="28"/>
          <w:szCs w:val="28"/>
        </w:rPr>
        <w:t>Физиологические критерии: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Здоровье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В период адаптации – заболевание не более одного раза сроком на 10 дней.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Аппетит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В</w:t>
      </w:r>
      <w:r w:rsidRPr="00DA3363">
        <w:rPr>
          <w:rStyle w:val="apple-converted-space"/>
          <w:color w:val="000000"/>
          <w:sz w:val="28"/>
          <w:szCs w:val="28"/>
        </w:rPr>
        <w:t> </w:t>
      </w:r>
      <w:r w:rsidRPr="00DA3363">
        <w:rPr>
          <w:color w:val="000000"/>
          <w:sz w:val="28"/>
          <w:szCs w:val="28"/>
        </w:rPr>
        <w:t>первые</w:t>
      </w:r>
      <w:r w:rsidRPr="00DA3363">
        <w:rPr>
          <w:rStyle w:val="apple-converted-space"/>
          <w:color w:val="000000"/>
          <w:sz w:val="28"/>
          <w:szCs w:val="28"/>
        </w:rPr>
        <w:t> </w:t>
      </w:r>
      <w:r w:rsidRPr="00DA3363">
        <w:rPr>
          <w:color w:val="000000"/>
          <w:sz w:val="28"/>
          <w:szCs w:val="28"/>
        </w:rPr>
        <w:t xml:space="preserve">дни может быть </w:t>
      </w:r>
      <w:proofErr w:type="gramStart"/>
      <w:r w:rsidRPr="00DA3363">
        <w:rPr>
          <w:color w:val="000000"/>
          <w:sz w:val="28"/>
          <w:szCs w:val="28"/>
        </w:rPr>
        <w:t>снижен</w:t>
      </w:r>
      <w:proofErr w:type="gramEnd"/>
      <w:r w:rsidRPr="00DA3363">
        <w:rPr>
          <w:color w:val="000000"/>
          <w:sz w:val="28"/>
          <w:szCs w:val="28"/>
        </w:rPr>
        <w:t>, затем</w:t>
      </w:r>
      <w:r w:rsidRPr="00DA3363">
        <w:rPr>
          <w:rStyle w:val="apple-converted-space"/>
          <w:color w:val="000000"/>
          <w:sz w:val="28"/>
          <w:szCs w:val="28"/>
        </w:rPr>
        <w:t> </w:t>
      </w:r>
      <w:r w:rsidRPr="00DA3363">
        <w:rPr>
          <w:color w:val="000000"/>
          <w:sz w:val="28"/>
          <w:szCs w:val="28"/>
        </w:rPr>
        <w:t>нормализуется.</w:t>
      </w:r>
      <w:r w:rsidRPr="00DA3363">
        <w:rPr>
          <w:rStyle w:val="apple-converted-space"/>
          <w:color w:val="000000"/>
          <w:sz w:val="28"/>
          <w:szCs w:val="28"/>
        </w:rPr>
        <w:t> </w:t>
      </w:r>
      <w:r w:rsidRPr="00DA3363">
        <w:rPr>
          <w:color w:val="000000"/>
          <w:sz w:val="28"/>
          <w:szCs w:val="28"/>
        </w:rPr>
        <w:t>Отказа от еды не наблюдается.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Сон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В первую неделю возможны проблемы с засыпанием, сон может быть  непродолжительным. К 20 дню сон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нормализуется.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 </w:t>
      </w:r>
      <w:proofErr w:type="spellStart"/>
      <w:r w:rsidRPr="00DA3363">
        <w:rPr>
          <w:rStyle w:val="a4"/>
          <w:color w:val="000000"/>
          <w:sz w:val="28"/>
          <w:szCs w:val="28"/>
        </w:rPr>
        <w:t>Психоэмоциональные</w:t>
      </w:r>
      <w:proofErr w:type="spellEnd"/>
      <w:r w:rsidRPr="00DA3363">
        <w:rPr>
          <w:rStyle w:val="a4"/>
          <w:color w:val="000000"/>
          <w:sz w:val="28"/>
          <w:szCs w:val="28"/>
        </w:rPr>
        <w:t xml:space="preserve"> критерии: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Эмоциональный фон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Настроение бодрое, заинтересованное, может сочетаться с утренним плачем. Преобладает спокойное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 xml:space="preserve"> эмоциональное </w:t>
      </w:r>
      <w:proofErr w:type="spellStart"/>
      <w:r w:rsidRPr="00DA3363">
        <w:rPr>
          <w:color w:val="000000"/>
          <w:sz w:val="28"/>
          <w:szCs w:val="28"/>
        </w:rPr>
        <w:t>состояние</w:t>
      </w:r>
      <w:proofErr w:type="gramStart"/>
      <w:r w:rsidRPr="00DA3363">
        <w:rPr>
          <w:color w:val="000000"/>
          <w:sz w:val="28"/>
          <w:szCs w:val="28"/>
        </w:rPr>
        <w:t>,о</w:t>
      </w:r>
      <w:proofErr w:type="gramEnd"/>
      <w:r w:rsidRPr="00DA3363">
        <w:rPr>
          <w:color w:val="000000"/>
          <w:sz w:val="28"/>
          <w:szCs w:val="28"/>
        </w:rPr>
        <w:t>днако</w:t>
      </w:r>
      <w:proofErr w:type="spellEnd"/>
      <w:r w:rsidRPr="00DA3363">
        <w:rPr>
          <w:color w:val="000000"/>
          <w:sz w:val="28"/>
          <w:szCs w:val="28"/>
        </w:rPr>
        <w:t xml:space="preserve"> это состояние не стабильно. Любой новый раздражитель влечет за собой возврат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как к положительным, так и к отрицательным эмоциональным реакциям.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Поведение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proofErr w:type="gramStart"/>
      <w:r w:rsidRPr="00DA3363">
        <w:rPr>
          <w:color w:val="000000"/>
          <w:sz w:val="28"/>
          <w:szCs w:val="28"/>
        </w:rPr>
        <w:t>В первые</w:t>
      </w:r>
      <w:proofErr w:type="gramEnd"/>
      <w:r w:rsidRPr="00DA3363">
        <w:rPr>
          <w:color w:val="000000"/>
          <w:sz w:val="28"/>
          <w:szCs w:val="28"/>
        </w:rPr>
        <w:t xml:space="preserve"> дни возможно проявление пассивно-разрушительной активности, направленное на выход из ситуации - это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активный двигательный процесс. Активность ребенка направлена на восприятие и переработку информации.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Активность может проявляться как в речевом, так и в действенном плане это смех голосовые реакции.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  <w:u w:val="single"/>
        </w:rPr>
        <w:t xml:space="preserve"> 2. </w:t>
      </w:r>
      <w:proofErr w:type="gramStart"/>
      <w:r w:rsidRPr="00DA3363">
        <w:rPr>
          <w:rStyle w:val="a4"/>
          <w:color w:val="000000"/>
          <w:sz w:val="28"/>
          <w:szCs w:val="28"/>
          <w:u w:val="single"/>
        </w:rPr>
        <w:t>А</w:t>
      </w:r>
      <w:hyperlink r:id="rId4" w:tgtFrame="_blank" w:history="1">
        <w:r w:rsidRPr="00DA3363">
          <w:rPr>
            <w:rStyle w:val="a5"/>
            <w:b/>
            <w:bCs/>
            <w:color w:val="000000"/>
            <w:sz w:val="28"/>
            <w:szCs w:val="28"/>
          </w:rPr>
          <w:t>даптация</w:t>
        </w:r>
        <w:proofErr w:type="gramEnd"/>
        <w:r w:rsidRPr="00DA3363">
          <w:rPr>
            <w:rStyle w:val="a5"/>
            <w:b/>
            <w:bCs/>
            <w:color w:val="000000"/>
            <w:sz w:val="28"/>
            <w:szCs w:val="28"/>
          </w:rPr>
          <w:t xml:space="preserve"> средней тяжести</w:t>
        </w:r>
      </w:hyperlink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Сдвиги нормализуются в течение месяца, при этом ребенок на короткое время теряет в весе, может наступить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заболевание длительностью 5—7 дней, есть признаки психического стресса;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 </w:t>
      </w:r>
      <w:r w:rsidRPr="00DA3363">
        <w:rPr>
          <w:rStyle w:val="a4"/>
          <w:color w:val="000000"/>
          <w:sz w:val="28"/>
          <w:szCs w:val="28"/>
        </w:rPr>
        <w:t>Физиологические критерии: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Здоровье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Заболевают не более 2 раз за этот период сроком до 10 дней. Возможны  изменения вегетативной нервной системы.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 xml:space="preserve"> Может снизиться вес, могут появиться тени под глазами, бледность, потливость. Восстановление происходит </w:t>
      </w:r>
      <w:proofErr w:type="gramStart"/>
      <w:r w:rsidRPr="00DA3363">
        <w:rPr>
          <w:color w:val="000000"/>
          <w:sz w:val="28"/>
          <w:szCs w:val="28"/>
        </w:rPr>
        <w:t>через</w:t>
      </w:r>
      <w:proofErr w:type="gramEnd"/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20-40 дней.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rStyle w:val="a4"/>
          <w:color w:val="000000"/>
          <w:sz w:val="28"/>
          <w:szCs w:val="28"/>
        </w:rPr>
        <w:t> Аппетит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Аппетит снижается.</w:t>
      </w:r>
      <w:r w:rsidRPr="00DA3363">
        <w:rPr>
          <w:rStyle w:val="apple-converted-space"/>
          <w:color w:val="000000"/>
          <w:sz w:val="28"/>
          <w:szCs w:val="28"/>
        </w:rPr>
        <w:t> </w:t>
      </w:r>
      <w:r w:rsidRPr="00DA3363">
        <w:rPr>
          <w:color w:val="000000"/>
          <w:sz w:val="28"/>
          <w:szCs w:val="28"/>
        </w:rPr>
        <w:t> </w:t>
      </w:r>
      <w:proofErr w:type="gramStart"/>
      <w:r w:rsidRPr="00DA3363">
        <w:rPr>
          <w:color w:val="000000"/>
          <w:sz w:val="28"/>
          <w:szCs w:val="28"/>
        </w:rPr>
        <w:t>В первые</w:t>
      </w:r>
      <w:proofErr w:type="gramEnd"/>
      <w:r w:rsidRPr="00DA3363">
        <w:rPr>
          <w:color w:val="000000"/>
          <w:sz w:val="28"/>
          <w:szCs w:val="28"/>
        </w:rPr>
        <w:t xml:space="preserve"> дни возникает отказ от еды. Аппетит восстанавливается через 20-40 дней.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Сон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lastRenderedPageBreak/>
        <w:t> Ребенок плохо засыпает. Сон короткий.</w:t>
      </w:r>
      <w:r w:rsidRPr="00DA3363">
        <w:rPr>
          <w:rStyle w:val="apple-converted-space"/>
          <w:color w:val="000000"/>
          <w:sz w:val="28"/>
          <w:szCs w:val="28"/>
        </w:rPr>
        <w:t> </w:t>
      </w:r>
      <w:r w:rsidRPr="00DA3363">
        <w:rPr>
          <w:color w:val="000000"/>
          <w:sz w:val="28"/>
          <w:szCs w:val="28"/>
        </w:rPr>
        <w:t xml:space="preserve">Вскрикивает во сне. Просыпается со слезами. Сон восстанавливается </w:t>
      </w:r>
      <w:proofErr w:type="gramStart"/>
      <w:r w:rsidRPr="00DA3363">
        <w:rPr>
          <w:color w:val="000000"/>
          <w:sz w:val="28"/>
          <w:szCs w:val="28"/>
        </w:rPr>
        <w:t>через</w:t>
      </w:r>
      <w:proofErr w:type="gramEnd"/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20-40 дней.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DA3363">
        <w:rPr>
          <w:rStyle w:val="a4"/>
          <w:color w:val="000000"/>
          <w:sz w:val="28"/>
          <w:szCs w:val="28"/>
        </w:rPr>
        <w:t>Психоэмоциональные</w:t>
      </w:r>
      <w:proofErr w:type="spellEnd"/>
      <w:r w:rsidRPr="00DA3363">
        <w:rPr>
          <w:rStyle w:val="a4"/>
          <w:color w:val="000000"/>
          <w:sz w:val="28"/>
          <w:szCs w:val="28"/>
        </w:rPr>
        <w:t xml:space="preserve"> критерии: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Эмоциональный фон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Наблюдается подавленность, напряженность,</w:t>
      </w:r>
      <w:r w:rsidRPr="00DA3363">
        <w:rPr>
          <w:rStyle w:val="apple-converted-space"/>
          <w:color w:val="000000"/>
          <w:sz w:val="28"/>
          <w:szCs w:val="28"/>
        </w:rPr>
        <w:t> </w:t>
      </w:r>
      <w:r w:rsidRPr="00DA3363">
        <w:rPr>
          <w:color w:val="000000"/>
          <w:sz w:val="28"/>
          <w:szCs w:val="28"/>
        </w:rPr>
        <w:t xml:space="preserve"> пассивное </w:t>
      </w:r>
      <w:proofErr w:type="spellStart"/>
      <w:r w:rsidRPr="00DA3363">
        <w:rPr>
          <w:color w:val="000000"/>
          <w:sz w:val="28"/>
          <w:szCs w:val="28"/>
        </w:rPr>
        <w:t>подчинение</w:t>
      </w:r>
      <w:proofErr w:type="gramStart"/>
      <w:r w:rsidRPr="00DA3363">
        <w:rPr>
          <w:color w:val="000000"/>
          <w:sz w:val="28"/>
          <w:szCs w:val="28"/>
        </w:rPr>
        <w:t>.Б</w:t>
      </w:r>
      <w:proofErr w:type="gramEnd"/>
      <w:r w:rsidRPr="00DA3363">
        <w:rPr>
          <w:color w:val="000000"/>
          <w:sz w:val="28"/>
          <w:szCs w:val="28"/>
        </w:rPr>
        <w:t>ыстрый</w:t>
      </w:r>
      <w:proofErr w:type="spellEnd"/>
      <w:r w:rsidRPr="00DA3363">
        <w:rPr>
          <w:color w:val="000000"/>
          <w:sz w:val="28"/>
          <w:szCs w:val="28"/>
        </w:rPr>
        <w:t xml:space="preserve"> переход к отрицательным эмоциям,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 xml:space="preserve"> частый плач, или, наоборот, </w:t>
      </w:r>
      <w:proofErr w:type="spellStart"/>
      <w:r w:rsidRPr="00DA3363">
        <w:rPr>
          <w:color w:val="000000"/>
          <w:sz w:val="28"/>
          <w:szCs w:val="28"/>
        </w:rPr>
        <w:t>заторможенность</w:t>
      </w:r>
      <w:proofErr w:type="gramStart"/>
      <w:r w:rsidRPr="00DA3363">
        <w:rPr>
          <w:color w:val="000000"/>
          <w:sz w:val="28"/>
          <w:szCs w:val="28"/>
        </w:rPr>
        <w:t>.П</w:t>
      </w:r>
      <w:proofErr w:type="gramEnd"/>
      <w:r w:rsidRPr="00DA3363">
        <w:rPr>
          <w:color w:val="000000"/>
          <w:sz w:val="28"/>
          <w:szCs w:val="28"/>
        </w:rPr>
        <w:t>остепенно</w:t>
      </w:r>
      <w:proofErr w:type="spellEnd"/>
      <w:r w:rsidRPr="00DA3363">
        <w:rPr>
          <w:color w:val="000000"/>
          <w:sz w:val="28"/>
          <w:szCs w:val="28"/>
        </w:rPr>
        <w:t>, обычно к 20 дню,  эмоциональное состояние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нормализуется.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Поведение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Отсутствие активности. В дальнейшем активность избирательна. Возможен отказ от участия в деятельности, в игре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ребенок не пользуется приобретенными навыками, игра ситуативная и кратковременная, речью может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не пользоваться.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rStyle w:val="a4"/>
          <w:color w:val="0F0F0F"/>
          <w:sz w:val="28"/>
          <w:szCs w:val="28"/>
          <w:u w:val="single"/>
        </w:rPr>
        <w:t xml:space="preserve">3. </w:t>
      </w:r>
      <w:proofErr w:type="gramStart"/>
      <w:r w:rsidRPr="00DA3363">
        <w:rPr>
          <w:rStyle w:val="a4"/>
          <w:color w:val="0F0F0F"/>
          <w:sz w:val="28"/>
          <w:szCs w:val="28"/>
          <w:u w:val="single"/>
        </w:rPr>
        <w:t>Т</w:t>
      </w:r>
      <w:hyperlink r:id="rId5" w:tgtFrame="_blank" w:history="1">
        <w:r w:rsidRPr="00DA3363">
          <w:rPr>
            <w:rStyle w:val="a5"/>
            <w:b/>
            <w:bCs/>
            <w:color w:val="0F0F0F"/>
            <w:sz w:val="28"/>
            <w:szCs w:val="28"/>
          </w:rPr>
          <w:t>яжелая</w:t>
        </w:r>
        <w:proofErr w:type="gramEnd"/>
        <w:r w:rsidRPr="00DA3363">
          <w:rPr>
            <w:rStyle w:val="a5"/>
            <w:b/>
            <w:bCs/>
            <w:color w:val="0F0F0F"/>
            <w:sz w:val="28"/>
            <w:szCs w:val="28"/>
          </w:rPr>
          <w:t xml:space="preserve"> адаптация</w:t>
        </w:r>
      </w:hyperlink>
      <w:r w:rsidRPr="00DA3363">
        <w:rPr>
          <w:rStyle w:val="a4"/>
          <w:color w:val="0F0F0F"/>
          <w:sz w:val="28"/>
          <w:szCs w:val="28"/>
          <w:u w:val="single"/>
        </w:rPr>
        <w:t>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 xml:space="preserve"> Длится от 2 до 6 месяцев, ребенок часто болеет, теряет уже имеющиеся навыки, может наступить как </w:t>
      </w:r>
      <w:proofErr w:type="gramStart"/>
      <w:r w:rsidRPr="00DA3363">
        <w:rPr>
          <w:color w:val="000000"/>
          <w:sz w:val="28"/>
          <w:szCs w:val="28"/>
        </w:rPr>
        <w:t>физическое</w:t>
      </w:r>
      <w:proofErr w:type="gramEnd"/>
      <w:r w:rsidRPr="00DA3363">
        <w:rPr>
          <w:color w:val="000000"/>
          <w:sz w:val="28"/>
          <w:szCs w:val="28"/>
        </w:rPr>
        <w:t>,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так и психическое истощение организма.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rStyle w:val="a4"/>
          <w:color w:val="000000"/>
          <w:sz w:val="28"/>
          <w:szCs w:val="28"/>
        </w:rPr>
        <w:t>Физиологические критерии:</w:t>
      </w:r>
    </w:p>
    <w:p w:rsidR="00DA3363" w:rsidRPr="00DA3363" w:rsidRDefault="00DA3363" w:rsidP="00DA3363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Здоровье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Часто болеют, более 3 раз за период. Изменение вегетативной нервной системы. Появляются признаки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невротических реакций. Шелушение кожи, диатез, бледность, потливость, тени под глазами, вес может снижаться.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proofErr w:type="gramStart"/>
      <w:r w:rsidRPr="00DA3363">
        <w:rPr>
          <w:color w:val="000000"/>
          <w:sz w:val="28"/>
          <w:szCs w:val="28"/>
        </w:rPr>
        <w:t>Возможны</w:t>
      </w:r>
      <w:proofErr w:type="gramEnd"/>
      <w:r w:rsidRPr="00DA3363">
        <w:rPr>
          <w:color w:val="000000"/>
          <w:sz w:val="28"/>
          <w:szCs w:val="28"/>
        </w:rPr>
        <w:t xml:space="preserve"> нарушение стула, бесконтрольный стул, невротическая рвота.</w:t>
      </w:r>
    </w:p>
    <w:p w:rsidR="00DA3363" w:rsidRPr="00DA3363" w:rsidRDefault="00DA3363" w:rsidP="00DA3363">
      <w:pPr>
        <w:pStyle w:val="msolistparagraphbullet1gif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rStyle w:val="a4"/>
          <w:color w:val="000000"/>
          <w:sz w:val="28"/>
          <w:szCs w:val="28"/>
        </w:rPr>
        <w:t>Аппетит</w:t>
      </w:r>
    </w:p>
    <w:p w:rsidR="00DA3363" w:rsidRPr="00DA3363" w:rsidRDefault="00DA3363" w:rsidP="00DA3363">
      <w:pPr>
        <w:pStyle w:val="msolistparagraphbullet2gif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Аппетит снижен. Стойкий отказ от еды. С трудом привыкает к новой пище. Может отказываться от самостоятельного</w:t>
      </w:r>
    </w:p>
    <w:p w:rsidR="00DA3363" w:rsidRPr="00DA3363" w:rsidRDefault="00DA3363" w:rsidP="00DA3363">
      <w:pPr>
        <w:pStyle w:val="msolistparagraphbullet2gif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приема пищи. Аппетит восстанавливается к 60 дню.</w:t>
      </w:r>
    </w:p>
    <w:p w:rsidR="00DA3363" w:rsidRPr="00DA3363" w:rsidRDefault="00DA3363" w:rsidP="00DA3363">
      <w:pPr>
        <w:pStyle w:val="msolistparagraphbullet3gif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rStyle w:val="a4"/>
          <w:color w:val="000000"/>
          <w:sz w:val="28"/>
          <w:szCs w:val="28"/>
        </w:rPr>
        <w:t>Сон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Плохо засыпает, сон короткий, прерывистый.</w:t>
      </w:r>
      <w:r w:rsidRPr="00DA3363">
        <w:rPr>
          <w:rStyle w:val="apple-converted-space"/>
          <w:color w:val="000000"/>
          <w:sz w:val="28"/>
          <w:szCs w:val="28"/>
        </w:rPr>
        <w:t> </w:t>
      </w:r>
      <w:r w:rsidRPr="00DA3363">
        <w:rPr>
          <w:color w:val="000000"/>
          <w:sz w:val="28"/>
          <w:szCs w:val="28"/>
        </w:rPr>
        <w:t>Во время сна наблюдаются всхлипывания, могут вскрикивать во сне. 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Восстанавливается примерно к 60 дню.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proofErr w:type="spellStart"/>
      <w:r w:rsidRPr="00DA3363">
        <w:rPr>
          <w:rStyle w:val="a4"/>
          <w:color w:val="000000"/>
          <w:sz w:val="28"/>
          <w:szCs w:val="28"/>
        </w:rPr>
        <w:t>Психоэмоциональные</w:t>
      </w:r>
      <w:proofErr w:type="spellEnd"/>
      <w:r w:rsidRPr="00DA3363">
        <w:rPr>
          <w:rStyle w:val="a4"/>
          <w:color w:val="000000"/>
          <w:sz w:val="28"/>
          <w:szCs w:val="28"/>
        </w:rPr>
        <w:t xml:space="preserve"> критерии: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Эмоциональный фон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proofErr w:type="gramStart"/>
      <w:r w:rsidRPr="00DA3363">
        <w:rPr>
          <w:color w:val="000000"/>
          <w:sz w:val="28"/>
          <w:szCs w:val="28"/>
        </w:rPr>
        <w:t>Отсутствие активности при стертых отрицательных и эмоциональных реакциях (тихий плач хныканье, страх, </w:t>
      </w:r>
      <w:proofErr w:type="gramEnd"/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proofErr w:type="spellStart"/>
      <w:proofErr w:type="gramStart"/>
      <w:r w:rsidRPr="00DA3363">
        <w:rPr>
          <w:color w:val="000000"/>
          <w:sz w:val="28"/>
          <w:szCs w:val="28"/>
        </w:rPr>
        <w:t>ступорозное</w:t>
      </w:r>
      <w:proofErr w:type="spellEnd"/>
      <w:r w:rsidRPr="00DA3363">
        <w:rPr>
          <w:color w:val="000000"/>
          <w:sz w:val="28"/>
          <w:szCs w:val="28"/>
        </w:rPr>
        <w:t xml:space="preserve"> состояние без попыток активного сопротивления) Настроение безучастное много и длительно плачет.</w:t>
      </w:r>
      <w:proofErr w:type="gramEnd"/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</w:t>
      </w:r>
      <w:r w:rsidRPr="00DA3363">
        <w:rPr>
          <w:rStyle w:val="a4"/>
          <w:color w:val="000000"/>
          <w:sz w:val="28"/>
          <w:szCs w:val="28"/>
        </w:rPr>
        <w:t>Поведение</w:t>
      </w:r>
    </w:p>
    <w:p w:rsidR="00DA3363" w:rsidRPr="00DA3363" w:rsidRDefault="00DA3363" w:rsidP="00DA336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A3363">
        <w:rPr>
          <w:color w:val="000000"/>
          <w:sz w:val="28"/>
          <w:szCs w:val="28"/>
        </w:rPr>
        <w:t> Пассивное поведение. Активность отсутствует. Часто отрицание любой деятельности</w:t>
      </w:r>
    </w:p>
    <w:p w:rsidR="00E55812" w:rsidRDefault="00DA3363"/>
    <w:sectPr w:rsidR="00E55812" w:rsidSect="00DA33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363"/>
    <w:rsid w:val="00D3426D"/>
    <w:rsid w:val="00DA3363"/>
    <w:rsid w:val="00E301FA"/>
    <w:rsid w:val="00E8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363"/>
    <w:rPr>
      <w:b/>
      <w:bCs/>
    </w:rPr>
  </w:style>
  <w:style w:type="character" w:styleId="a5">
    <w:name w:val="Hyperlink"/>
    <w:basedOn w:val="a0"/>
    <w:uiPriority w:val="99"/>
    <w:semiHidden/>
    <w:unhideWhenUsed/>
    <w:rsid w:val="00DA33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3363"/>
  </w:style>
  <w:style w:type="paragraph" w:styleId="a6">
    <w:name w:val="List Paragraph"/>
    <w:basedOn w:val="a"/>
    <w:uiPriority w:val="34"/>
    <w:qFormat/>
    <w:rsid w:val="00D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D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D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D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-192.nios.ru/DswMedia/org_adapt_perioda.htmindex.html-3" TargetMode="External"/><Relationship Id="rId4" Type="http://schemas.openxmlformats.org/officeDocument/2006/relationships/hyperlink" Target="http://ds-192.nios.ru/DswMedia/org_adapt_perioda.htmindex.html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3281</Characters>
  <Application>Microsoft Office Word</Application>
  <DocSecurity>0</DocSecurity>
  <Lines>27</Lines>
  <Paragraphs>7</Paragraphs>
  <ScaleCrop>false</ScaleCrop>
  <Company>DreamLair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2014-08-22T17:46:00Z</dcterms:created>
  <dcterms:modified xsi:type="dcterms:W3CDTF">2014-08-22T18:02:00Z</dcterms:modified>
</cp:coreProperties>
</file>